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815CC" w14:textId="77777777" w:rsidR="008620D6" w:rsidRDefault="008620D6" w:rsidP="00B53EAB">
      <w:pPr>
        <w:tabs>
          <w:tab w:val="left" w:pos="3092"/>
        </w:tabs>
        <w:suppressAutoHyphens/>
        <w:jc w:val="center"/>
        <w:rPr>
          <w:b/>
          <w:sz w:val="22"/>
          <w:szCs w:val="22"/>
          <w:lang w:eastAsia="ar-SA"/>
        </w:rPr>
      </w:pPr>
      <w:r w:rsidRPr="00E95579">
        <w:rPr>
          <w:b/>
          <w:sz w:val="22"/>
          <w:szCs w:val="22"/>
          <w:lang w:eastAsia="ar-SA"/>
        </w:rPr>
        <w:t>ДОГОВОР №</w:t>
      </w:r>
      <w:r>
        <w:rPr>
          <w:b/>
          <w:sz w:val="22"/>
          <w:szCs w:val="22"/>
          <w:lang w:eastAsia="ar-SA"/>
        </w:rPr>
        <w:t xml:space="preserve"> _</w:t>
      </w:r>
      <w:r w:rsidRPr="00022C4E">
        <w:rPr>
          <w:b/>
          <w:sz w:val="22"/>
          <w:szCs w:val="22"/>
          <w:lang w:eastAsia="ar-SA"/>
        </w:rPr>
        <w:t>___</w:t>
      </w:r>
    </w:p>
    <w:p w14:paraId="46B926E0" w14:textId="77777777" w:rsidR="008620D6" w:rsidRPr="00E95579" w:rsidRDefault="008620D6" w:rsidP="00137463">
      <w:pPr>
        <w:tabs>
          <w:tab w:val="left" w:pos="3092"/>
        </w:tabs>
        <w:suppressAutoHyphens/>
        <w:spacing w:after="200"/>
        <w:jc w:val="center"/>
        <w:rPr>
          <w:b/>
          <w:sz w:val="22"/>
          <w:szCs w:val="22"/>
          <w:lang w:eastAsia="ar-SA"/>
        </w:rPr>
      </w:pPr>
      <w:r w:rsidRPr="00E95579">
        <w:rPr>
          <w:sz w:val="22"/>
          <w:szCs w:val="22"/>
          <w:lang w:eastAsia="ar-SA"/>
        </w:rPr>
        <w:t>поставки товаров</w:t>
      </w:r>
    </w:p>
    <w:p w14:paraId="48152B47" w14:textId="438A3976" w:rsidR="008620D6" w:rsidRPr="00E95579" w:rsidRDefault="008620D6" w:rsidP="00137463">
      <w:pPr>
        <w:suppressAutoHyphens/>
        <w:spacing w:after="200"/>
        <w:jc w:val="both"/>
        <w:rPr>
          <w:sz w:val="22"/>
          <w:szCs w:val="22"/>
          <w:lang w:eastAsia="ar-SA"/>
        </w:rPr>
      </w:pPr>
      <w:r>
        <w:rPr>
          <w:sz w:val="22"/>
          <w:szCs w:val="22"/>
          <w:lang w:eastAsia="ar-SA"/>
        </w:rPr>
        <w:t>г. Бендеры</w:t>
      </w:r>
      <w:r w:rsidRPr="00E95579">
        <w:rPr>
          <w:sz w:val="22"/>
          <w:szCs w:val="22"/>
          <w:lang w:eastAsia="ar-SA"/>
        </w:rPr>
        <w:t xml:space="preserve"> </w:t>
      </w:r>
      <w:r>
        <w:rPr>
          <w:sz w:val="22"/>
          <w:szCs w:val="22"/>
          <w:lang w:eastAsia="ar-SA"/>
        </w:rPr>
        <w:t xml:space="preserve">                                                                                                </w:t>
      </w:r>
      <w:r w:rsidR="004B48C4">
        <w:rPr>
          <w:sz w:val="22"/>
          <w:szCs w:val="22"/>
          <w:lang w:eastAsia="ar-SA"/>
        </w:rPr>
        <w:t xml:space="preserve">      </w:t>
      </w:r>
      <w:r w:rsidRPr="00E95579">
        <w:rPr>
          <w:sz w:val="22"/>
          <w:szCs w:val="22"/>
          <w:lang w:eastAsia="ar-SA"/>
        </w:rPr>
        <w:t xml:space="preserve">«____»____________ </w:t>
      </w:r>
      <w:r w:rsidR="004B48C4">
        <w:rPr>
          <w:sz w:val="22"/>
          <w:szCs w:val="22"/>
          <w:lang w:eastAsia="ar-SA"/>
        </w:rPr>
        <w:t>202</w:t>
      </w:r>
      <w:r w:rsidR="00903913">
        <w:rPr>
          <w:sz w:val="22"/>
          <w:szCs w:val="22"/>
          <w:lang w:eastAsia="ar-SA"/>
        </w:rPr>
        <w:t>6</w:t>
      </w:r>
      <w:r w:rsidR="004B48C4">
        <w:rPr>
          <w:sz w:val="22"/>
          <w:szCs w:val="22"/>
          <w:lang w:eastAsia="ar-SA"/>
        </w:rPr>
        <w:t xml:space="preserve"> </w:t>
      </w:r>
      <w:r w:rsidRPr="00E95579">
        <w:rPr>
          <w:sz w:val="22"/>
          <w:szCs w:val="22"/>
          <w:lang w:eastAsia="ar-SA"/>
        </w:rPr>
        <w:t>года</w:t>
      </w:r>
      <w:r>
        <w:rPr>
          <w:sz w:val="22"/>
          <w:szCs w:val="22"/>
          <w:lang w:eastAsia="ar-SA"/>
        </w:rPr>
        <w:t xml:space="preserve">                                                                                                   </w:t>
      </w:r>
    </w:p>
    <w:p w14:paraId="76C62631" w14:textId="19093D51" w:rsidR="009D746B" w:rsidRPr="003837B5" w:rsidRDefault="009D746B" w:rsidP="009D746B">
      <w:pPr>
        <w:pStyle w:val="2"/>
        <w:shd w:val="clear" w:color="auto" w:fill="FFFFFF"/>
        <w:spacing w:after="100"/>
        <w:ind w:firstLine="709"/>
        <w:jc w:val="both"/>
        <w:rPr>
          <w:sz w:val="22"/>
          <w:szCs w:val="22"/>
        </w:rPr>
      </w:pPr>
      <w:r w:rsidRPr="003837B5">
        <w:rPr>
          <w:sz w:val="22"/>
          <w:szCs w:val="22"/>
        </w:rPr>
        <w:t xml:space="preserve">Государственная администрация города Бендеры, именуемая в дальнейшем «Заказчик», в лице </w:t>
      </w:r>
      <w:r w:rsidR="000F29EC">
        <w:rPr>
          <w:sz w:val="22"/>
          <w:szCs w:val="22"/>
        </w:rPr>
        <w:t>___________________</w:t>
      </w:r>
      <w:r w:rsidRPr="003837B5">
        <w:rPr>
          <w:sz w:val="22"/>
          <w:szCs w:val="22"/>
        </w:rPr>
        <w:t xml:space="preserve">,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w:t>
      </w:r>
      <w:r w:rsidRPr="003837B5">
        <w:rPr>
          <w:color w:val="181D27"/>
          <w:sz w:val="22"/>
          <w:szCs w:val="22"/>
          <w:u w:val="single"/>
        </w:rPr>
        <w:t xml:space="preserve">                  </w:t>
      </w:r>
      <w:r w:rsidRPr="003837B5">
        <w:rPr>
          <w:color w:val="181D27"/>
          <w:sz w:val="22"/>
          <w:szCs w:val="22"/>
        </w:rPr>
        <w:t>,</w:t>
      </w:r>
      <w:r w:rsidRPr="003837B5">
        <w:rPr>
          <w:b/>
          <w:bCs/>
          <w:color w:val="181D27"/>
          <w:sz w:val="22"/>
          <w:szCs w:val="22"/>
        </w:rPr>
        <w:t xml:space="preserve"> </w:t>
      </w:r>
      <w:r w:rsidRPr="003837B5">
        <w:rPr>
          <w:sz w:val="22"/>
          <w:szCs w:val="22"/>
        </w:rPr>
        <w:t>именуемое в дальнейшем «Поставщик», в лице</w:t>
      </w:r>
      <w:r w:rsidRPr="003837B5">
        <w:rPr>
          <w:sz w:val="22"/>
          <w:szCs w:val="22"/>
          <w:u w:val="single"/>
        </w:rPr>
        <w:t xml:space="preserve">              </w:t>
      </w:r>
      <w:r w:rsidRPr="003837B5">
        <w:rPr>
          <w:sz w:val="22"/>
          <w:szCs w:val="22"/>
        </w:rPr>
        <w:t xml:space="preserve">, действующего на основании Устава, с другой стороны, и муниципальное учреждение «Управление по организации питания в учреждениях Управления народного образования города Бендеры», именуемое в дальнейшем «Получатель», в лице </w:t>
      </w:r>
      <w:r w:rsidR="000F29EC">
        <w:rPr>
          <w:sz w:val="22"/>
          <w:szCs w:val="22"/>
        </w:rPr>
        <w:t>_______________</w:t>
      </w:r>
      <w:r w:rsidRPr="003837B5">
        <w:rPr>
          <w:sz w:val="22"/>
          <w:szCs w:val="22"/>
        </w:rPr>
        <w:t xml:space="preserve">, действующей на основании Устава, с третьей стороны, при совместном упоминании именуемые «Стороны», а по отдельности – «Сторона», в соответствии с Гражданским кодексом </w:t>
      </w:r>
      <w:bookmarkStart w:id="0" w:name="_Hlk66275590"/>
      <w:r w:rsidRPr="003837B5">
        <w:rPr>
          <w:sz w:val="22"/>
          <w:szCs w:val="22"/>
        </w:rPr>
        <w:t>Приднестровской Молдавской Республики</w:t>
      </w:r>
      <w:bookmarkEnd w:id="0"/>
      <w:r w:rsidRPr="003837B5">
        <w:rPr>
          <w:sz w:val="22"/>
          <w:szCs w:val="22"/>
        </w:rPr>
        <w:t>, Законом Приднестровской Молдавской Республики от 26 ноября 2018 года № 318-З-</w:t>
      </w:r>
      <w:r w:rsidRPr="003837B5">
        <w:rPr>
          <w:sz w:val="22"/>
          <w:szCs w:val="22"/>
          <w:lang w:val="en-US"/>
        </w:rPr>
        <w:t>VI</w:t>
      </w:r>
      <w:r w:rsidRPr="003837B5">
        <w:rPr>
          <w:sz w:val="22"/>
          <w:szCs w:val="22"/>
        </w:rPr>
        <w:t xml:space="preserve"> «О закупках в Приднестровской Молдавской Республике» (САЗ 18-48) (далее </w:t>
      </w:r>
      <w:r w:rsidRPr="003837B5">
        <w:rPr>
          <w:sz w:val="22"/>
          <w:szCs w:val="22"/>
        </w:rPr>
        <w:sym w:font="Symbol" w:char="F02D"/>
      </w:r>
      <w:r>
        <w:rPr>
          <w:sz w:val="22"/>
          <w:szCs w:val="22"/>
        </w:rPr>
        <w:t xml:space="preserve"> Закон о закупках), </w:t>
      </w:r>
      <w:r w:rsidR="00367E66" w:rsidRPr="00367E66">
        <w:rPr>
          <w:sz w:val="22"/>
          <w:szCs w:val="22"/>
        </w:rPr>
        <w:t xml:space="preserve">Постановлением Правительства Приднестровской Молдавской Республики от 30 декабря 2025 года № 436 «О порядке ограничения принятия новых бюджетных обязательств» (САЗ 25-52), </w:t>
      </w:r>
      <w:bookmarkStart w:id="1" w:name="_GoBack"/>
      <w:bookmarkEnd w:id="1"/>
      <w:r w:rsidRPr="00A3503C">
        <w:rPr>
          <w:sz w:val="22"/>
          <w:szCs w:val="22"/>
        </w:rPr>
        <w:t>Планом закупок товаров, работ услуг для обеспечения муниципальных нужд на 202</w:t>
      </w:r>
      <w:r w:rsidR="008C0893">
        <w:rPr>
          <w:sz w:val="22"/>
          <w:szCs w:val="22"/>
        </w:rPr>
        <w:t>6</w:t>
      </w:r>
      <w:r w:rsidRPr="00A3503C">
        <w:rPr>
          <w:sz w:val="22"/>
          <w:szCs w:val="22"/>
        </w:rPr>
        <w:t xml:space="preserve"> год (№</w:t>
      </w:r>
      <w:r w:rsidR="0050663A">
        <w:rPr>
          <w:sz w:val="22"/>
          <w:szCs w:val="22"/>
        </w:rPr>
        <w:t xml:space="preserve"> </w:t>
      </w:r>
      <w:r w:rsidR="00480A03">
        <w:rPr>
          <w:sz w:val="22"/>
          <w:szCs w:val="22"/>
        </w:rPr>
        <w:t>3.1</w:t>
      </w:r>
      <w:r w:rsidRPr="00A3503C">
        <w:rPr>
          <w:sz w:val="22"/>
          <w:szCs w:val="22"/>
        </w:rPr>
        <w:t>),</w:t>
      </w:r>
      <w:r w:rsidRPr="00A3503C">
        <w:rPr>
          <w:sz w:val="22"/>
          <w:szCs w:val="22"/>
          <w:lang w:bidi="ru-RU"/>
        </w:rPr>
        <w:t xml:space="preserve"> по итогам проведения </w:t>
      </w:r>
      <w:r w:rsidR="00603F3B">
        <w:rPr>
          <w:sz w:val="22"/>
          <w:szCs w:val="22"/>
          <w:lang w:bidi="ru-RU"/>
        </w:rPr>
        <w:t>запроса предложений</w:t>
      </w:r>
      <w:r w:rsidRPr="00A3503C">
        <w:rPr>
          <w:sz w:val="22"/>
          <w:szCs w:val="22"/>
          <w:lang w:bidi="ru-RU"/>
        </w:rPr>
        <w:t xml:space="preserve"> (Извещение о закупке </w:t>
      </w:r>
      <w:r w:rsidRPr="00A3503C">
        <w:rPr>
          <w:bCs/>
          <w:sz w:val="22"/>
          <w:szCs w:val="22"/>
          <w:lang w:bidi="ru-RU"/>
        </w:rPr>
        <w:t xml:space="preserve">товаров, работ, услуг для обеспечения государственных (муниципальных) нужд  </w:t>
      </w:r>
      <w:r w:rsidRPr="00A3503C">
        <w:rPr>
          <w:sz w:val="22"/>
          <w:szCs w:val="22"/>
          <w:lang w:bidi="ru-RU"/>
        </w:rPr>
        <w:t>от _____</w:t>
      </w:r>
      <w:r>
        <w:rPr>
          <w:sz w:val="22"/>
          <w:szCs w:val="22"/>
          <w:lang w:bidi="ru-RU"/>
        </w:rPr>
        <w:t>_</w:t>
      </w:r>
      <w:r w:rsidRPr="00A3503C">
        <w:rPr>
          <w:sz w:val="22"/>
          <w:szCs w:val="22"/>
          <w:lang w:bidi="ru-RU"/>
        </w:rPr>
        <w:t>__</w:t>
      </w:r>
      <w:r>
        <w:rPr>
          <w:sz w:val="22"/>
          <w:szCs w:val="22"/>
          <w:lang w:bidi="ru-RU"/>
        </w:rPr>
        <w:t xml:space="preserve"> 202</w:t>
      </w:r>
      <w:r w:rsidR="00FD4E4D">
        <w:rPr>
          <w:sz w:val="22"/>
          <w:szCs w:val="22"/>
          <w:lang w:bidi="ru-RU"/>
        </w:rPr>
        <w:t>6</w:t>
      </w:r>
      <w:r w:rsidRPr="00A3503C">
        <w:rPr>
          <w:sz w:val="22"/>
          <w:szCs w:val="22"/>
          <w:lang w:bidi="ru-RU"/>
        </w:rPr>
        <w:t xml:space="preserve"> года,  Протокол </w:t>
      </w:r>
      <w:r w:rsidR="00603F3B">
        <w:rPr>
          <w:sz w:val="22"/>
          <w:szCs w:val="22"/>
          <w:lang w:bidi="ru-RU"/>
        </w:rPr>
        <w:t>запроса предложений</w:t>
      </w:r>
      <w:r w:rsidRPr="00A3503C">
        <w:rPr>
          <w:sz w:val="22"/>
          <w:szCs w:val="22"/>
          <w:lang w:bidi="ru-RU"/>
        </w:rPr>
        <w:t xml:space="preserve">  от _________ 20</w:t>
      </w:r>
      <w:r w:rsidR="003920A6">
        <w:rPr>
          <w:sz w:val="22"/>
          <w:szCs w:val="22"/>
          <w:lang w:bidi="ru-RU"/>
        </w:rPr>
        <w:t>2</w:t>
      </w:r>
      <w:r w:rsidR="00FD4E4D">
        <w:rPr>
          <w:sz w:val="22"/>
          <w:szCs w:val="22"/>
          <w:lang w:bidi="ru-RU"/>
        </w:rPr>
        <w:t>6</w:t>
      </w:r>
      <w:r w:rsidR="003A0EE9">
        <w:rPr>
          <w:sz w:val="22"/>
          <w:szCs w:val="22"/>
          <w:lang w:bidi="ru-RU"/>
        </w:rPr>
        <w:t xml:space="preserve"> </w:t>
      </w:r>
      <w:r w:rsidRPr="00A3503C">
        <w:rPr>
          <w:sz w:val="22"/>
          <w:szCs w:val="22"/>
          <w:lang w:bidi="ru-RU"/>
        </w:rPr>
        <w:t>года №______),  заключили настоящий договор о нижеследующем:</w:t>
      </w:r>
      <w:r w:rsidR="00FF307B">
        <w:rPr>
          <w:sz w:val="22"/>
          <w:szCs w:val="22"/>
          <w:lang w:bidi="ru-RU"/>
        </w:rPr>
        <w:t xml:space="preserve"> </w:t>
      </w:r>
    </w:p>
    <w:p w14:paraId="3D9C2465" w14:textId="77777777" w:rsidR="008620D6" w:rsidRPr="008B66F6" w:rsidRDefault="008620D6" w:rsidP="004B48C4">
      <w:pPr>
        <w:jc w:val="center"/>
        <w:rPr>
          <w:b/>
          <w:sz w:val="22"/>
          <w:szCs w:val="22"/>
        </w:rPr>
      </w:pPr>
      <w:r>
        <w:rPr>
          <w:b/>
          <w:sz w:val="22"/>
          <w:szCs w:val="22"/>
        </w:rPr>
        <w:t xml:space="preserve">1. </w:t>
      </w:r>
      <w:r w:rsidRPr="008B66F6">
        <w:rPr>
          <w:b/>
          <w:sz w:val="22"/>
          <w:szCs w:val="22"/>
        </w:rPr>
        <w:t>Предмет договора</w:t>
      </w:r>
    </w:p>
    <w:p w14:paraId="2A2D0C09" w14:textId="60F2B639" w:rsidR="008620D6" w:rsidRPr="008B66F6" w:rsidRDefault="008620D6" w:rsidP="00413A3E">
      <w:pPr>
        <w:ind w:firstLine="709"/>
        <w:jc w:val="both"/>
        <w:rPr>
          <w:sz w:val="22"/>
          <w:szCs w:val="22"/>
        </w:rPr>
      </w:pPr>
      <w:r w:rsidRPr="008B66F6">
        <w:rPr>
          <w:sz w:val="22"/>
          <w:szCs w:val="22"/>
        </w:rPr>
        <w:t xml:space="preserve">1.1. По </w:t>
      </w:r>
      <w:r w:rsidRPr="008B66F6">
        <w:rPr>
          <w:sz w:val="22"/>
          <w:szCs w:val="22"/>
          <w:lang w:eastAsia="en-US"/>
        </w:rPr>
        <w:t>настоящему договору Поставщик</w:t>
      </w:r>
      <w:r w:rsidR="00EE2781">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sidR="00145AF0">
        <w:rPr>
          <w:sz w:val="22"/>
          <w:szCs w:val="22"/>
          <w:lang w:eastAsia="en-US"/>
        </w:rPr>
        <w:t>производим</w:t>
      </w:r>
      <w:r w:rsidR="00903913">
        <w:rPr>
          <w:sz w:val="22"/>
          <w:szCs w:val="22"/>
          <w:lang w:eastAsia="en-US"/>
        </w:rPr>
        <w:t>ую</w:t>
      </w:r>
      <w:r w:rsidR="00145AF0">
        <w:rPr>
          <w:sz w:val="22"/>
          <w:szCs w:val="22"/>
          <w:lang w:eastAsia="en-US"/>
        </w:rPr>
        <w:t>/закупаем</w:t>
      </w:r>
      <w:r w:rsidR="00903913">
        <w:rPr>
          <w:sz w:val="22"/>
          <w:szCs w:val="22"/>
          <w:lang w:eastAsia="en-US"/>
        </w:rPr>
        <w:t>ую</w:t>
      </w:r>
      <w:r w:rsidR="007347A4" w:rsidRPr="00D80BBD">
        <w:rPr>
          <w:sz w:val="22"/>
          <w:szCs w:val="22"/>
          <w:lang w:eastAsia="en-US"/>
        </w:rPr>
        <w:t xml:space="preserve"> </w:t>
      </w:r>
      <w:r w:rsidR="00903913">
        <w:rPr>
          <w:b/>
          <w:i/>
          <w:sz w:val="22"/>
          <w:szCs w:val="22"/>
          <w:lang w:eastAsia="en-US"/>
        </w:rPr>
        <w:t xml:space="preserve">сметану </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sidR="004B48C4">
        <w:rPr>
          <w:sz w:val="22"/>
          <w:szCs w:val="22"/>
          <w:lang w:eastAsia="en-US"/>
        </w:rPr>
        <w:t>путем</w:t>
      </w:r>
      <w:r w:rsidR="00903913">
        <w:rPr>
          <w:sz w:val="22"/>
          <w:szCs w:val="22"/>
          <w:lang w:eastAsia="en-US"/>
        </w:rPr>
        <w:t xml:space="preserve"> её</w:t>
      </w:r>
      <w:r w:rsidRPr="00D80BBD">
        <w:rPr>
          <w:sz w:val="22"/>
          <w:szCs w:val="22"/>
          <w:lang w:eastAsia="en-US"/>
        </w:rPr>
        <w:t xml:space="preserve"> отгрузки (передачи) лицу, указанному в договоре в качестве</w:t>
      </w:r>
      <w:r w:rsidRPr="008B66F6">
        <w:rPr>
          <w:sz w:val="22"/>
          <w:szCs w:val="22"/>
          <w:lang w:eastAsia="en-US"/>
        </w:rPr>
        <w:t xml:space="preserve"> Получателя.</w:t>
      </w:r>
    </w:p>
    <w:p w14:paraId="1D338AD7" w14:textId="4CFA88FE" w:rsidR="008620D6" w:rsidRPr="008B66F6" w:rsidRDefault="008620D6" w:rsidP="00413A3E">
      <w:pPr>
        <w:ind w:firstLine="709"/>
        <w:jc w:val="both"/>
        <w:rPr>
          <w:sz w:val="22"/>
          <w:szCs w:val="22"/>
        </w:rPr>
      </w:pPr>
      <w:r>
        <w:rPr>
          <w:sz w:val="22"/>
          <w:szCs w:val="22"/>
          <w:lang w:eastAsia="en-US"/>
        </w:rPr>
        <w:t xml:space="preserve">1.2. </w:t>
      </w:r>
      <w:r w:rsidRPr="008B66F6">
        <w:rPr>
          <w:sz w:val="22"/>
          <w:szCs w:val="22"/>
        </w:rPr>
        <w:t>Наименование, страна и фирма производитель,</w:t>
      </w:r>
      <w:r w:rsidRPr="008754C8">
        <w:rPr>
          <w:sz w:val="22"/>
          <w:szCs w:val="22"/>
        </w:rPr>
        <w:t xml:space="preserve"> </w:t>
      </w:r>
      <w:r w:rsidRPr="008B66F6">
        <w:rPr>
          <w:sz w:val="22"/>
          <w:szCs w:val="22"/>
        </w:rPr>
        <w:t>характеристики,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5D621E37" w14:textId="77777777" w:rsidR="008620D6" w:rsidRDefault="008620D6" w:rsidP="0006012E">
      <w:pPr>
        <w:ind w:firstLine="709"/>
        <w:jc w:val="both"/>
        <w:rPr>
          <w:sz w:val="22"/>
          <w:szCs w:val="22"/>
        </w:rPr>
      </w:pPr>
      <w:r w:rsidRPr="008B66F6">
        <w:rPr>
          <w:sz w:val="22"/>
          <w:szCs w:val="22"/>
        </w:rPr>
        <w:t>1.3. Получатель обязуется принять и оплатить Товар в порядке и сроки, предусмотренные настоящим Договором.</w:t>
      </w:r>
    </w:p>
    <w:p w14:paraId="0BED37CE" w14:textId="7247F449" w:rsidR="0006012E" w:rsidRDefault="0006012E" w:rsidP="007B6A37">
      <w:pPr>
        <w:ind w:firstLine="709"/>
        <w:jc w:val="both"/>
        <w:rPr>
          <w:sz w:val="22"/>
          <w:szCs w:val="22"/>
        </w:rPr>
      </w:pPr>
      <w:r>
        <w:rPr>
          <w:sz w:val="22"/>
          <w:szCs w:val="22"/>
        </w:rPr>
        <w:t xml:space="preserve">1.4. </w:t>
      </w:r>
      <w:r w:rsidR="00DE55CA">
        <w:rPr>
          <w:sz w:val="22"/>
          <w:szCs w:val="22"/>
        </w:rPr>
        <w:t>Договор заключен на основании подпункта</w:t>
      </w:r>
      <w:r w:rsidR="004B48C4">
        <w:rPr>
          <w:sz w:val="22"/>
          <w:szCs w:val="22"/>
        </w:rPr>
        <w:t xml:space="preserve"> </w:t>
      </w:r>
      <w:r w:rsidR="00145AF0">
        <w:rPr>
          <w:sz w:val="22"/>
          <w:szCs w:val="22"/>
        </w:rPr>
        <w:t>__</w:t>
      </w:r>
      <w:r>
        <w:rPr>
          <w:sz w:val="22"/>
          <w:szCs w:val="22"/>
        </w:rPr>
        <w:t xml:space="preserve"> п</w:t>
      </w:r>
      <w:r w:rsidR="00DE55CA">
        <w:rPr>
          <w:sz w:val="22"/>
          <w:szCs w:val="22"/>
        </w:rPr>
        <w:t xml:space="preserve">ункта </w:t>
      </w:r>
      <w:r w:rsidR="00145AF0">
        <w:rPr>
          <w:sz w:val="22"/>
          <w:szCs w:val="22"/>
        </w:rPr>
        <w:t>__</w:t>
      </w:r>
      <w:r>
        <w:rPr>
          <w:sz w:val="22"/>
          <w:szCs w:val="22"/>
        </w:rPr>
        <w:t xml:space="preserve"> ст</w:t>
      </w:r>
      <w:r w:rsidR="00DE55CA">
        <w:rPr>
          <w:sz w:val="22"/>
          <w:szCs w:val="22"/>
        </w:rPr>
        <w:t>атьи</w:t>
      </w:r>
      <w:r w:rsidR="004B48C4">
        <w:rPr>
          <w:sz w:val="22"/>
          <w:szCs w:val="22"/>
        </w:rPr>
        <w:t xml:space="preserve"> </w:t>
      </w:r>
      <w:r w:rsidR="00145AF0">
        <w:rPr>
          <w:sz w:val="22"/>
          <w:szCs w:val="22"/>
        </w:rPr>
        <w:t>__</w:t>
      </w:r>
      <w:r>
        <w:rPr>
          <w:sz w:val="22"/>
          <w:szCs w:val="22"/>
        </w:rPr>
        <w:t xml:space="preserve"> Закона о закупках. </w:t>
      </w:r>
    </w:p>
    <w:p w14:paraId="0A0DCFF1" w14:textId="77777777" w:rsidR="008D6DF8" w:rsidRDefault="008D6DF8" w:rsidP="007B6A37">
      <w:pPr>
        <w:ind w:firstLine="709"/>
        <w:jc w:val="both"/>
        <w:rPr>
          <w:sz w:val="22"/>
          <w:szCs w:val="22"/>
        </w:rPr>
      </w:pPr>
    </w:p>
    <w:p w14:paraId="182E0218" w14:textId="77777777" w:rsidR="008620D6" w:rsidRPr="00F77541" w:rsidRDefault="008620D6" w:rsidP="00F5501A">
      <w:pPr>
        <w:jc w:val="center"/>
        <w:rPr>
          <w:sz w:val="22"/>
          <w:szCs w:val="22"/>
          <w:lang w:eastAsia="en-US"/>
        </w:rPr>
      </w:pPr>
      <w:r w:rsidRPr="008B66F6">
        <w:rPr>
          <w:b/>
          <w:color w:val="000000"/>
          <w:sz w:val="22"/>
          <w:szCs w:val="22"/>
        </w:rPr>
        <w:t>2. Цена договора, порядок и сроки оплаты</w:t>
      </w:r>
    </w:p>
    <w:p w14:paraId="38130B97" w14:textId="2CF87D89" w:rsidR="008620D6" w:rsidRPr="0023764B" w:rsidRDefault="008620D6" w:rsidP="00413A3E">
      <w:pPr>
        <w:ind w:firstLine="709"/>
        <w:jc w:val="both"/>
        <w:rPr>
          <w:sz w:val="22"/>
          <w:szCs w:val="22"/>
        </w:rPr>
      </w:pPr>
      <w:r w:rsidRPr="008B66F6">
        <w:rPr>
          <w:sz w:val="22"/>
          <w:szCs w:val="22"/>
        </w:rPr>
        <w:t>2.1. Цена договора определяется согласно Спецификации (Приложение №1 к настоящему договору) и составляет</w:t>
      </w:r>
      <w:r w:rsidR="004B48C4">
        <w:rPr>
          <w:sz w:val="22"/>
          <w:szCs w:val="22"/>
        </w:rPr>
        <w:t xml:space="preserve"> </w:t>
      </w:r>
      <w:r w:rsidR="00145AF0">
        <w:rPr>
          <w:b/>
          <w:sz w:val="22"/>
          <w:szCs w:val="22"/>
        </w:rPr>
        <w:t>________</w:t>
      </w:r>
      <w:r w:rsidR="001C2C62">
        <w:rPr>
          <w:sz w:val="22"/>
          <w:szCs w:val="22"/>
        </w:rPr>
        <w:t xml:space="preserve"> </w:t>
      </w:r>
      <w:r w:rsidR="004B48C4">
        <w:rPr>
          <w:sz w:val="22"/>
          <w:szCs w:val="22"/>
        </w:rPr>
        <w:t>(</w:t>
      </w:r>
      <w:r w:rsidR="00145AF0">
        <w:rPr>
          <w:sz w:val="22"/>
          <w:szCs w:val="22"/>
        </w:rPr>
        <w:t>___________</w:t>
      </w:r>
      <w:r w:rsidR="004B48C4">
        <w:rPr>
          <w:sz w:val="22"/>
          <w:szCs w:val="22"/>
        </w:rPr>
        <w:t>)</w:t>
      </w:r>
      <w:r w:rsidR="007347A4">
        <w:rPr>
          <w:b/>
          <w:sz w:val="22"/>
          <w:szCs w:val="22"/>
        </w:rPr>
        <w:t xml:space="preserve"> </w:t>
      </w:r>
      <w:r w:rsidRPr="0023764B">
        <w:rPr>
          <w:sz w:val="22"/>
          <w:szCs w:val="22"/>
        </w:rPr>
        <w:t>рублей</w:t>
      </w:r>
      <w:r w:rsidR="004B48C4">
        <w:rPr>
          <w:sz w:val="22"/>
          <w:szCs w:val="22"/>
        </w:rPr>
        <w:t xml:space="preserve"> </w:t>
      </w:r>
      <w:r w:rsidR="00145AF0">
        <w:rPr>
          <w:sz w:val="22"/>
          <w:szCs w:val="22"/>
        </w:rPr>
        <w:t>____</w:t>
      </w:r>
      <w:r w:rsidR="004B48C4">
        <w:rPr>
          <w:sz w:val="22"/>
          <w:szCs w:val="22"/>
        </w:rPr>
        <w:t xml:space="preserve"> копеек</w:t>
      </w:r>
      <w:r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4DB07486" w14:textId="77777777" w:rsidR="008620D6" w:rsidRDefault="008620D6" w:rsidP="00413A3E">
      <w:pPr>
        <w:ind w:firstLine="709"/>
        <w:jc w:val="both"/>
        <w:rPr>
          <w:sz w:val="22"/>
          <w:szCs w:val="22"/>
          <w:lang w:eastAsia="ar-SA"/>
        </w:rPr>
      </w:pPr>
      <w:r w:rsidRPr="008B66F6">
        <w:rPr>
          <w:sz w:val="22"/>
          <w:szCs w:val="22"/>
          <w:lang w:eastAsia="ar-SA"/>
        </w:rPr>
        <w:t>2.2. Цена договора является твердой, определяется на весь срок исполнения договора и может изменяться только в случаях, порядке и на условиях, пред</w:t>
      </w:r>
      <w:r>
        <w:rPr>
          <w:sz w:val="22"/>
          <w:szCs w:val="22"/>
          <w:lang w:eastAsia="ar-SA"/>
        </w:rPr>
        <w:t>усмотренных Законом о закупках.</w:t>
      </w:r>
    </w:p>
    <w:p w14:paraId="05731C43" w14:textId="77777777" w:rsidR="008620D6" w:rsidRDefault="008620D6" w:rsidP="00413A3E">
      <w:pPr>
        <w:ind w:firstLine="709"/>
        <w:jc w:val="both"/>
        <w:rPr>
          <w:sz w:val="22"/>
          <w:szCs w:val="22"/>
        </w:rPr>
      </w:pPr>
      <w:r w:rsidRPr="008B66F6">
        <w:rPr>
          <w:sz w:val="22"/>
          <w:szCs w:val="22"/>
          <w:lang w:eastAsia="ar-SA"/>
        </w:rPr>
        <w:t>2.3. Цена единицы товара установлена Спецификацией (Приложение № 1 к настоящему договору)</w:t>
      </w:r>
      <w:r>
        <w:rPr>
          <w:sz w:val="22"/>
          <w:szCs w:val="22"/>
          <w:lang w:eastAsia="ar-SA"/>
        </w:rPr>
        <w:t>.</w:t>
      </w:r>
    </w:p>
    <w:p w14:paraId="4FEEAFC7" w14:textId="1F4FCDE8" w:rsidR="009D746B" w:rsidRDefault="008620D6" w:rsidP="008E08DD">
      <w:pPr>
        <w:ind w:firstLine="709"/>
        <w:jc w:val="both"/>
        <w:rPr>
          <w:sz w:val="22"/>
          <w:szCs w:val="22"/>
          <w:lang w:eastAsia="ar-SA"/>
        </w:rPr>
      </w:pPr>
      <w:r w:rsidRPr="006F0F8F">
        <w:rPr>
          <w:sz w:val="22"/>
          <w:szCs w:val="22"/>
          <w:lang w:eastAsia="ar-SA"/>
        </w:rPr>
        <w:t xml:space="preserve">2.4. </w:t>
      </w:r>
      <w:r w:rsidR="009D746B" w:rsidRPr="003837B5">
        <w:rPr>
          <w:sz w:val="22"/>
          <w:szCs w:val="22"/>
          <w:lang w:eastAsia="ar-SA"/>
        </w:rPr>
        <w:t>Источники финансирования</w:t>
      </w:r>
      <w:r w:rsidR="008D6DF8">
        <w:rPr>
          <w:sz w:val="22"/>
          <w:szCs w:val="22"/>
          <w:lang w:eastAsia="ar-SA"/>
        </w:rPr>
        <w:t>:</w:t>
      </w:r>
      <w:r w:rsidR="00303C9C">
        <w:rPr>
          <w:sz w:val="22"/>
          <w:szCs w:val="22"/>
          <w:lang w:eastAsia="ar-SA"/>
        </w:rPr>
        <w:t xml:space="preserve"> </w:t>
      </w:r>
      <w:r w:rsidR="00B5666C">
        <w:rPr>
          <w:sz w:val="22"/>
          <w:szCs w:val="22"/>
        </w:rPr>
        <w:t>местный бюджет.</w:t>
      </w:r>
    </w:p>
    <w:p w14:paraId="26E93FDF" w14:textId="42727C68" w:rsidR="00B16DBB" w:rsidRDefault="00B16DBB" w:rsidP="00F77DDB">
      <w:pPr>
        <w:ind w:firstLine="709"/>
        <w:jc w:val="both"/>
        <w:rPr>
          <w:sz w:val="22"/>
          <w:szCs w:val="22"/>
        </w:rPr>
      </w:pPr>
      <w:r w:rsidRPr="00473958">
        <w:rPr>
          <w:sz w:val="22"/>
          <w:szCs w:val="22"/>
        </w:rPr>
        <w:t xml:space="preserve">2.5. </w:t>
      </w:r>
      <w:r w:rsidRPr="00164837">
        <w:rPr>
          <w:bCs/>
          <w:color w:val="000000"/>
          <w:sz w:val="22"/>
          <w:szCs w:val="22"/>
          <w:shd w:val="clear" w:color="auto" w:fill="FFFFFF"/>
        </w:rPr>
        <w:t xml:space="preserve">Получатель производит оплату за поставленный товар на основании акта приёма-передачи товара либо иного </w:t>
      </w:r>
      <w:r w:rsidRPr="00B16DBB">
        <w:rPr>
          <w:bCs/>
          <w:color w:val="000000"/>
          <w:sz w:val="22"/>
          <w:szCs w:val="22"/>
          <w:shd w:val="clear" w:color="auto" w:fill="FFFFFF"/>
        </w:rPr>
        <w:t>документа о приёмке товара по мере поступления бюджетного финансирования на расчётный счёт Получателя, но не позднее 31 декабря 202</w:t>
      </w:r>
      <w:r w:rsidR="003617E4">
        <w:rPr>
          <w:bCs/>
          <w:color w:val="000000"/>
          <w:sz w:val="22"/>
          <w:szCs w:val="22"/>
          <w:shd w:val="clear" w:color="auto" w:fill="FFFFFF"/>
        </w:rPr>
        <w:t>6</w:t>
      </w:r>
      <w:r w:rsidRPr="00B16DBB">
        <w:rPr>
          <w:bCs/>
          <w:color w:val="000000"/>
          <w:sz w:val="22"/>
          <w:szCs w:val="22"/>
          <w:shd w:val="clear" w:color="auto" w:fill="FFFFFF"/>
        </w:rPr>
        <w:t xml:space="preserve"> года</w:t>
      </w:r>
      <w:r w:rsidR="00187BDE">
        <w:rPr>
          <w:bCs/>
          <w:color w:val="000000"/>
          <w:sz w:val="22"/>
          <w:szCs w:val="22"/>
          <w:shd w:val="clear" w:color="auto" w:fill="FFFFFF"/>
        </w:rPr>
        <w:t>.</w:t>
      </w:r>
      <w:r w:rsidRPr="008754C8">
        <w:rPr>
          <w:sz w:val="22"/>
          <w:szCs w:val="22"/>
        </w:rPr>
        <w:t xml:space="preserve"> </w:t>
      </w:r>
    </w:p>
    <w:p w14:paraId="04443A90" w14:textId="49BB0630" w:rsidR="008620D6" w:rsidRDefault="008620D6" w:rsidP="00F77DDB">
      <w:pPr>
        <w:ind w:firstLine="709"/>
        <w:jc w:val="both"/>
        <w:rPr>
          <w:sz w:val="22"/>
          <w:szCs w:val="22"/>
        </w:rPr>
      </w:pPr>
      <w:r w:rsidRPr="008754C8">
        <w:rPr>
          <w:sz w:val="22"/>
          <w:szCs w:val="22"/>
        </w:rPr>
        <w:t>2.6</w:t>
      </w:r>
      <w:r w:rsidRPr="008B66F6">
        <w:rPr>
          <w:sz w:val="22"/>
          <w:szCs w:val="22"/>
        </w:rPr>
        <w:t>.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48874E66" w14:textId="77777777" w:rsidR="008620D6" w:rsidRDefault="008620D6" w:rsidP="00413A3E">
      <w:pPr>
        <w:ind w:firstLine="709"/>
        <w:jc w:val="both"/>
        <w:rPr>
          <w:sz w:val="22"/>
          <w:szCs w:val="22"/>
        </w:rPr>
      </w:pPr>
      <w:r w:rsidRPr="008754C8">
        <w:rPr>
          <w:color w:val="000000"/>
          <w:sz w:val="22"/>
          <w:szCs w:val="22"/>
          <w:lang w:eastAsia="ar-SA"/>
        </w:rPr>
        <w:t>2.7</w:t>
      </w:r>
      <w:r w:rsidRPr="008B66F6">
        <w:rPr>
          <w:color w:val="000000"/>
          <w:sz w:val="22"/>
          <w:szCs w:val="22"/>
          <w:lang w:eastAsia="ar-SA"/>
        </w:rPr>
        <w:t>.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559A78B3" w14:textId="36308774" w:rsidR="000F29EC" w:rsidRDefault="008620D6" w:rsidP="0021080E">
      <w:pPr>
        <w:spacing w:after="100"/>
        <w:ind w:firstLine="709"/>
        <w:jc w:val="both"/>
        <w:rPr>
          <w:color w:val="000000"/>
          <w:sz w:val="22"/>
          <w:szCs w:val="22"/>
          <w:lang w:eastAsia="ar-SA"/>
        </w:rPr>
      </w:pPr>
      <w:r w:rsidRPr="008754C8">
        <w:rPr>
          <w:color w:val="000000"/>
          <w:sz w:val="22"/>
          <w:szCs w:val="22"/>
          <w:lang w:eastAsia="ar-SA"/>
        </w:rPr>
        <w:t>2.8</w:t>
      </w:r>
      <w:r w:rsidRPr="008B66F6">
        <w:rPr>
          <w:color w:val="000000"/>
          <w:sz w:val="22"/>
          <w:szCs w:val="22"/>
          <w:lang w:eastAsia="ar-SA"/>
        </w:rPr>
        <w:t xml:space="preserve">. В случае </w:t>
      </w:r>
      <w:r w:rsidRPr="008B66F6">
        <w:rPr>
          <w:color w:val="000000"/>
          <w:sz w:val="22"/>
          <w:szCs w:val="22"/>
          <w:lang w:eastAsia="en-US"/>
        </w:rPr>
        <w:t>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Pr="008B66F6">
        <w:rPr>
          <w:color w:val="000000"/>
          <w:sz w:val="22"/>
          <w:szCs w:val="22"/>
          <w:lang w:eastAsia="ar-SA"/>
        </w:rPr>
        <w:t xml:space="preserve">, Получатель </w:t>
      </w:r>
      <w:r w:rsidRPr="008B66F6">
        <w:rPr>
          <w:color w:val="000000"/>
          <w:sz w:val="22"/>
          <w:szCs w:val="22"/>
          <w:lang w:eastAsia="en-US"/>
        </w:rPr>
        <w:t>перечисл</w:t>
      </w:r>
      <w:r w:rsidR="007A1792">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сроков исполнения обязательств по договору</w:t>
      </w:r>
      <w:r w:rsidRPr="008B66F6">
        <w:rPr>
          <w:color w:val="000000"/>
          <w:sz w:val="22"/>
          <w:szCs w:val="22"/>
          <w:lang w:eastAsia="ar-SA"/>
        </w:rPr>
        <w:t>.</w:t>
      </w:r>
    </w:p>
    <w:p w14:paraId="3B73C9A5" w14:textId="77777777" w:rsidR="00903913" w:rsidRDefault="00903913" w:rsidP="0021080E">
      <w:pPr>
        <w:spacing w:after="100"/>
        <w:ind w:firstLine="709"/>
        <w:jc w:val="both"/>
        <w:rPr>
          <w:color w:val="000000"/>
          <w:sz w:val="22"/>
          <w:szCs w:val="22"/>
          <w:lang w:eastAsia="ar-SA"/>
        </w:rPr>
      </w:pPr>
    </w:p>
    <w:p w14:paraId="53A5AD8D" w14:textId="77777777" w:rsidR="008D6DF8" w:rsidRPr="009E340E" w:rsidRDefault="008D6DF8" w:rsidP="008D6DF8">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15FFD7D0" w14:textId="77777777" w:rsidR="008D6DF8" w:rsidRPr="0021080E" w:rsidRDefault="008D6DF8" w:rsidP="008D6DF8">
      <w:pPr>
        <w:ind w:right="-1"/>
        <w:jc w:val="center"/>
        <w:rPr>
          <w:sz w:val="20"/>
          <w:szCs w:val="20"/>
          <w:vertAlign w:val="superscript"/>
        </w:rPr>
      </w:pPr>
      <w:r w:rsidRPr="009E340E">
        <w:rPr>
          <w:sz w:val="20"/>
          <w:szCs w:val="20"/>
          <w:vertAlign w:val="superscript"/>
        </w:rPr>
        <w:lastRenderedPageBreak/>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0CF28BF9" w14:textId="77777777" w:rsidR="008D6DF8" w:rsidRDefault="008D6DF8" w:rsidP="000D46AA">
      <w:pPr>
        <w:spacing w:after="100"/>
        <w:rPr>
          <w:b/>
          <w:sz w:val="22"/>
          <w:szCs w:val="22"/>
        </w:rPr>
      </w:pPr>
    </w:p>
    <w:p w14:paraId="216CC3A9" w14:textId="77777777" w:rsidR="0021080E" w:rsidRPr="008B66F6" w:rsidRDefault="0021080E" w:rsidP="0021080E">
      <w:pPr>
        <w:spacing w:after="100"/>
        <w:jc w:val="center"/>
        <w:rPr>
          <w:b/>
          <w:sz w:val="22"/>
          <w:szCs w:val="22"/>
        </w:rPr>
      </w:pPr>
      <w:r w:rsidRPr="008B66F6">
        <w:rPr>
          <w:b/>
          <w:sz w:val="22"/>
          <w:szCs w:val="22"/>
        </w:rPr>
        <w:t>3. Порядок, сроки и условия поставки и приемки товара</w:t>
      </w:r>
    </w:p>
    <w:p w14:paraId="2F837924" w14:textId="5F5E21D7" w:rsidR="008D6DF8" w:rsidRPr="008D6DF8" w:rsidRDefault="0021080E" w:rsidP="008D6DF8">
      <w:pPr>
        <w:ind w:firstLine="709"/>
        <w:jc w:val="both"/>
        <w:rPr>
          <w:sz w:val="22"/>
          <w:szCs w:val="22"/>
        </w:rPr>
      </w:pPr>
      <w:r w:rsidRPr="007B6A37">
        <w:rPr>
          <w:sz w:val="22"/>
          <w:szCs w:val="22"/>
        </w:rPr>
        <w:t xml:space="preserve">3.1. </w:t>
      </w:r>
      <w:r w:rsidR="008D6DF8" w:rsidRPr="008D6DF8">
        <w:rPr>
          <w:sz w:val="22"/>
          <w:szCs w:val="22"/>
        </w:rPr>
        <w:t>Поставка Товара осуществляется Поставщиком путем его отгрузки (передачи) Получателю в пределах срока действия Договора отдельными партиями</w:t>
      </w:r>
      <w:r w:rsidR="00436B71">
        <w:rPr>
          <w:sz w:val="22"/>
          <w:szCs w:val="22"/>
        </w:rPr>
        <w:t>,</w:t>
      </w:r>
      <w:r w:rsidR="008D6DF8" w:rsidRPr="008D6DF8">
        <w:rPr>
          <w:sz w:val="22"/>
          <w:szCs w:val="22"/>
        </w:rPr>
        <w:t xml:space="preserve"> </w:t>
      </w:r>
      <w:r w:rsidR="00436B71" w:rsidRPr="00436B71">
        <w:rPr>
          <w:sz w:val="22"/>
          <w:szCs w:val="22"/>
        </w:rPr>
        <w:t>каждая из котор</w:t>
      </w:r>
      <w:r w:rsidR="00F5235D">
        <w:rPr>
          <w:sz w:val="22"/>
          <w:szCs w:val="22"/>
        </w:rPr>
        <w:t>ых</w:t>
      </w:r>
      <w:r w:rsidR="00436B71" w:rsidRPr="00436B71">
        <w:rPr>
          <w:sz w:val="22"/>
          <w:szCs w:val="22"/>
        </w:rPr>
        <w:t xml:space="preserve"> из расчёта не более, чем на один календарный месяц, </w:t>
      </w:r>
      <w:r w:rsidR="008D6DF8" w:rsidRPr="008D6DF8">
        <w:rPr>
          <w:sz w:val="22"/>
          <w:szCs w:val="22"/>
        </w:rPr>
        <w:t xml:space="preserve">на основании заявок Получателя в согласованные сторонами сроки. </w:t>
      </w:r>
    </w:p>
    <w:p w14:paraId="61CB1D10" w14:textId="77777777" w:rsidR="008D6DF8" w:rsidRPr="008D6DF8" w:rsidRDefault="008D6DF8" w:rsidP="008D6DF8">
      <w:pPr>
        <w:ind w:firstLine="709"/>
        <w:jc w:val="both"/>
        <w:rPr>
          <w:sz w:val="22"/>
          <w:szCs w:val="22"/>
        </w:rPr>
      </w:pPr>
      <w:r w:rsidRPr="008D6DF8">
        <w:rPr>
          <w:sz w:val="22"/>
          <w:szCs w:val="22"/>
        </w:rPr>
        <w:t>Заявка направляется в адрес Поставщика не позднее, чем за 2 (два) рабочих дня до даты поставки Товара.</w:t>
      </w:r>
    </w:p>
    <w:p w14:paraId="4826D77D" w14:textId="77777777" w:rsidR="008D6DF8" w:rsidRPr="008D6DF8" w:rsidRDefault="008D6DF8" w:rsidP="008D6DF8">
      <w:pPr>
        <w:ind w:firstLine="709"/>
        <w:jc w:val="both"/>
        <w:rPr>
          <w:sz w:val="22"/>
          <w:szCs w:val="22"/>
        </w:rPr>
      </w:pPr>
      <w:r w:rsidRPr="008D6DF8">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p>
    <w:p w14:paraId="5AA7794B" w14:textId="77777777" w:rsidR="008D6DF8" w:rsidRDefault="008D6DF8" w:rsidP="008D6DF8">
      <w:pPr>
        <w:ind w:firstLine="709"/>
        <w:jc w:val="both"/>
        <w:rPr>
          <w:sz w:val="22"/>
          <w:szCs w:val="22"/>
        </w:rPr>
      </w:pPr>
      <w:r w:rsidRPr="008D6DF8">
        <w:rPr>
          <w:sz w:val="22"/>
          <w:szCs w:val="22"/>
        </w:rPr>
        <w:t>В случае отсутствия необходимого для поставки товара на складе Поставщика, Поставщик письменно уведомляет Получателя об отсутствии необходимого Товара при подаче заявки Получателем. В случае отсутствия необходимого Товара, Поставщиком предлагается иной аналогичный либо идентичный Товар в пределах цены заключённого договора.</w:t>
      </w:r>
    </w:p>
    <w:p w14:paraId="439EEC7F" w14:textId="65E5063D" w:rsidR="008620D6" w:rsidRPr="007B6A37" w:rsidRDefault="008620D6" w:rsidP="008D6DF8">
      <w:pPr>
        <w:ind w:firstLine="709"/>
        <w:jc w:val="both"/>
        <w:rPr>
          <w:sz w:val="22"/>
          <w:szCs w:val="22"/>
          <w:vertAlign w:val="superscript"/>
        </w:rPr>
      </w:pPr>
      <w:r w:rsidRPr="007B6A37">
        <w:rPr>
          <w:sz w:val="22"/>
          <w:szCs w:val="22"/>
        </w:rPr>
        <w:t xml:space="preserve">3.2. Место поставки Товара: г. Бендеры, ул. Суворова, 217. </w:t>
      </w:r>
      <w:r w:rsidR="00794140" w:rsidRPr="007B6A37">
        <w:rPr>
          <w:sz w:val="22"/>
          <w:szCs w:val="22"/>
          <w:lang w:bidi="ru-RU"/>
        </w:rPr>
        <w:t>Доставка Товара осуществляется Поставщиком за свой счёт.</w:t>
      </w:r>
    </w:p>
    <w:p w14:paraId="42E3ACF6" w14:textId="029B4FC2" w:rsidR="008620D6" w:rsidRPr="007B6A37" w:rsidRDefault="008620D6" w:rsidP="008D6DF8">
      <w:pPr>
        <w:ind w:firstLine="709"/>
        <w:jc w:val="both"/>
        <w:rPr>
          <w:sz w:val="22"/>
          <w:szCs w:val="22"/>
        </w:rPr>
      </w:pPr>
      <w:r w:rsidRPr="007B6A37">
        <w:rPr>
          <w:sz w:val="22"/>
          <w:szCs w:val="22"/>
        </w:rPr>
        <w:t xml:space="preserve">3.3. Передача Товара от Поставщика к Получателю осуществляется по месту поставки Товара по </w:t>
      </w:r>
      <w:r w:rsidR="007B6A37" w:rsidRPr="007B6A37">
        <w:rPr>
          <w:sz w:val="22"/>
          <w:szCs w:val="22"/>
        </w:rPr>
        <w:t xml:space="preserve">акту приёма-передачи товара </w:t>
      </w:r>
      <w:r w:rsidRPr="007B6A37">
        <w:rPr>
          <w:sz w:val="22"/>
          <w:szCs w:val="22"/>
        </w:rPr>
        <w:t>либо иному документу о приемке поставленного товара, подписанному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46CD9F0A" w14:textId="77777777" w:rsidR="006A47B6" w:rsidRPr="007B6A37" w:rsidRDefault="008620D6" w:rsidP="006A47B6">
      <w:pPr>
        <w:ind w:firstLine="709"/>
        <w:jc w:val="both"/>
        <w:rPr>
          <w:sz w:val="22"/>
          <w:szCs w:val="22"/>
          <w:vertAlign w:val="superscript"/>
        </w:rPr>
      </w:pPr>
      <w:r w:rsidRPr="007B6A37">
        <w:rPr>
          <w:sz w:val="22"/>
          <w:szCs w:val="22"/>
        </w:rPr>
        <w:t xml:space="preserve">3.4.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5A1AAEF6" w14:textId="1D314DEC" w:rsidR="006A47B6" w:rsidRPr="007B6A37" w:rsidRDefault="008620D6" w:rsidP="006A47B6">
      <w:pPr>
        <w:ind w:firstLine="709"/>
        <w:jc w:val="both"/>
        <w:rPr>
          <w:sz w:val="22"/>
          <w:szCs w:val="22"/>
          <w:vertAlign w:val="superscript"/>
        </w:rPr>
      </w:pPr>
      <w:r w:rsidRPr="007B6A37">
        <w:rPr>
          <w:sz w:val="22"/>
          <w:szCs w:val="22"/>
        </w:rPr>
        <w:t xml:space="preserve">а) </w:t>
      </w:r>
      <w:r w:rsidR="007B6A37" w:rsidRPr="007B6A37">
        <w:rPr>
          <w:sz w:val="22"/>
          <w:szCs w:val="22"/>
        </w:rPr>
        <w:t>акт приёма-передачи товара либо иной документ о приёмке товара;</w:t>
      </w:r>
    </w:p>
    <w:p w14:paraId="55596DD5" w14:textId="293211D8" w:rsidR="005E04D5" w:rsidRDefault="005E04D5" w:rsidP="005E04D5">
      <w:pPr>
        <w:ind w:firstLine="709"/>
        <w:jc w:val="both"/>
        <w:rPr>
          <w:sz w:val="22"/>
          <w:szCs w:val="22"/>
        </w:rPr>
      </w:pPr>
      <w:r>
        <w:rPr>
          <w:sz w:val="22"/>
          <w:szCs w:val="22"/>
        </w:rPr>
        <w:t>б) счёт на оплату товара;</w:t>
      </w:r>
    </w:p>
    <w:p w14:paraId="722B61EC" w14:textId="3CDCF287" w:rsidR="006A47B6" w:rsidRPr="007B6A37" w:rsidRDefault="005E04D5" w:rsidP="006A47B6">
      <w:pPr>
        <w:ind w:firstLine="709"/>
        <w:jc w:val="both"/>
        <w:rPr>
          <w:sz w:val="22"/>
          <w:szCs w:val="22"/>
          <w:vertAlign w:val="superscript"/>
        </w:rPr>
      </w:pPr>
      <w:r>
        <w:rPr>
          <w:sz w:val="22"/>
          <w:szCs w:val="22"/>
        </w:rPr>
        <w:t>в</w:t>
      </w:r>
      <w:r w:rsidR="008620D6" w:rsidRPr="007B6A37">
        <w:rPr>
          <w:sz w:val="22"/>
          <w:szCs w:val="22"/>
        </w:rPr>
        <w:t xml:space="preserve">) </w:t>
      </w:r>
      <w:r w:rsidR="006A47B6" w:rsidRPr="007B6A37">
        <w:rPr>
          <w:sz w:val="22"/>
          <w:szCs w:val="22"/>
        </w:rPr>
        <w:t xml:space="preserve">сертификат качества </w:t>
      </w:r>
      <w:r w:rsidR="000F29EC">
        <w:rPr>
          <w:sz w:val="22"/>
          <w:szCs w:val="22"/>
        </w:rPr>
        <w:t xml:space="preserve">(соответствия) </w:t>
      </w:r>
      <w:r w:rsidR="006A47B6" w:rsidRPr="007B6A37">
        <w:rPr>
          <w:sz w:val="22"/>
          <w:szCs w:val="22"/>
        </w:rPr>
        <w:t xml:space="preserve">и (или) </w:t>
      </w:r>
      <w:r w:rsidR="006A47B6" w:rsidRPr="007B6A37">
        <w:rPr>
          <w:sz w:val="22"/>
          <w:szCs w:val="22"/>
          <w:lang w:eastAsia="en-US"/>
        </w:rPr>
        <w:t xml:space="preserve">другие предусмотренные законодательством </w:t>
      </w:r>
      <w:r w:rsidR="006A47B6" w:rsidRPr="007B6A37">
        <w:rPr>
          <w:sz w:val="22"/>
          <w:szCs w:val="22"/>
        </w:rPr>
        <w:t>Приднестровской Молдавской Республики</w:t>
      </w:r>
      <w:r w:rsidR="006A47B6" w:rsidRPr="007B6A37">
        <w:rPr>
          <w:sz w:val="22"/>
          <w:szCs w:val="22"/>
          <w:lang w:eastAsia="en-US"/>
        </w:rPr>
        <w:t xml:space="preserve"> документы, удостоверяющие качество </w:t>
      </w:r>
      <w:r w:rsidR="006A47B6"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r w:rsidR="008620D6" w:rsidRPr="007B6A37">
        <w:rPr>
          <w:sz w:val="22"/>
          <w:szCs w:val="22"/>
        </w:rPr>
        <w:t>;</w:t>
      </w:r>
    </w:p>
    <w:p w14:paraId="2AA01F9A" w14:textId="02879EE2" w:rsidR="008620D6" w:rsidRPr="007B6A37" w:rsidRDefault="005E04D5" w:rsidP="006A47B6">
      <w:pPr>
        <w:ind w:firstLine="709"/>
        <w:jc w:val="both"/>
        <w:rPr>
          <w:sz w:val="22"/>
          <w:szCs w:val="22"/>
          <w:vertAlign w:val="superscript"/>
        </w:rPr>
      </w:pPr>
      <w:r>
        <w:rPr>
          <w:sz w:val="22"/>
          <w:szCs w:val="22"/>
        </w:rPr>
        <w:t>г</w:t>
      </w:r>
      <w:r w:rsidR="008620D6"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  </w:t>
      </w:r>
    </w:p>
    <w:p w14:paraId="5BE912D0" w14:textId="77777777" w:rsidR="008620D6" w:rsidRPr="007B6A37" w:rsidRDefault="008620D6" w:rsidP="00413A3E">
      <w:pPr>
        <w:ind w:firstLine="709"/>
        <w:jc w:val="both"/>
        <w:rPr>
          <w:sz w:val="22"/>
          <w:szCs w:val="22"/>
          <w:vertAlign w:val="superscript"/>
        </w:rPr>
      </w:pPr>
      <w:r w:rsidRPr="007B6A37">
        <w:rPr>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1783946D" w14:textId="77777777" w:rsidR="008620D6" w:rsidRPr="007B6A37" w:rsidRDefault="008620D6" w:rsidP="00413A3E">
      <w:pPr>
        <w:ind w:firstLine="709"/>
        <w:jc w:val="both"/>
        <w:rPr>
          <w:sz w:val="22"/>
          <w:szCs w:val="22"/>
          <w:lang w:eastAsia="en-US"/>
        </w:rPr>
      </w:pPr>
      <w:r w:rsidRPr="007B6A37">
        <w:rPr>
          <w:sz w:val="22"/>
          <w:szCs w:val="22"/>
        </w:rPr>
        <w:t xml:space="preserve">3.6.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2DE1CB6D" w14:textId="77777777" w:rsidR="008620D6" w:rsidRPr="007B6A37" w:rsidRDefault="008620D6" w:rsidP="00413A3E">
      <w:pPr>
        <w:ind w:firstLine="709"/>
        <w:jc w:val="both"/>
        <w:rPr>
          <w:sz w:val="22"/>
          <w:szCs w:val="22"/>
          <w:lang w:eastAsia="en-US"/>
        </w:rPr>
      </w:pPr>
      <w:r w:rsidRPr="007B6A37">
        <w:rPr>
          <w:sz w:val="22"/>
          <w:szCs w:val="22"/>
          <w:lang w:eastAsia="en-US"/>
        </w:rPr>
        <w:t>3.7.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4A45E66B" w14:textId="77777777" w:rsidR="008620D6" w:rsidRPr="007B6A37" w:rsidRDefault="008620D6" w:rsidP="00413A3E">
      <w:pPr>
        <w:ind w:firstLine="709"/>
        <w:jc w:val="both"/>
        <w:rPr>
          <w:sz w:val="22"/>
          <w:szCs w:val="22"/>
          <w:lang w:eastAsia="en-US"/>
        </w:rPr>
      </w:pPr>
      <w:r w:rsidRPr="007B6A37">
        <w:rPr>
          <w:sz w:val="22"/>
          <w:szCs w:val="22"/>
          <w:lang w:eastAsia="en-US"/>
        </w:rPr>
        <w:t>3.8.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т.п.), товар подлежит возврату Поставщику и замене качественным.</w:t>
      </w:r>
    </w:p>
    <w:p w14:paraId="76A57E32" w14:textId="79C8B3FF" w:rsidR="008620D6" w:rsidRPr="007B6A37" w:rsidRDefault="008620D6" w:rsidP="00413A3E">
      <w:pPr>
        <w:ind w:firstLine="709"/>
        <w:jc w:val="both"/>
        <w:rPr>
          <w:sz w:val="22"/>
          <w:szCs w:val="22"/>
          <w:vertAlign w:val="superscript"/>
        </w:rPr>
      </w:pPr>
      <w:r w:rsidRPr="007B6A37">
        <w:rPr>
          <w:sz w:val="22"/>
          <w:szCs w:val="22"/>
        </w:rPr>
        <w:t xml:space="preserve">3.9.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sidR="005F5373">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5E73083" w14:textId="77777777" w:rsidR="008620D6" w:rsidRPr="007B6A37" w:rsidRDefault="008620D6" w:rsidP="00413A3E">
      <w:pPr>
        <w:ind w:firstLine="709"/>
        <w:jc w:val="both"/>
        <w:rPr>
          <w:sz w:val="22"/>
          <w:szCs w:val="22"/>
          <w:vertAlign w:val="superscript"/>
        </w:rPr>
      </w:pPr>
      <w:r w:rsidRPr="007B6A37">
        <w:rPr>
          <w:sz w:val="22"/>
          <w:szCs w:val="22"/>
          <w:lang w:eastAsia="ar-SA"/>
        </w:rPr>
        <w:t>3.10.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513CDE3E" w14:textId="77777777" w:rsidR="008620D6" w:rsidRPr="007B6A37" w:rsidRDefault="008620D6" w:rsidP="00413A3E">
      <w:pPr>
        <w:ind w:firstLine="709"/>
        <w:jc w:val="both"/>
        <w:rPr>
          <w:sz w:val="22"/>
          <w:szCs w:val="22"/>
          <w:vertAlign w:val="superscript"/>
        </w:rPr>
      </w:pPr>
      <w:r w:rsidRPr="007B6A37">
        <w:rPr>
          <w:sz w:val="22"/>
          <w:szCs w:val="22"/>
          <w:lang w:eastAsia="ar-SA"/>
        </w:rPr>
        <w:t>3.11. Поставщик обязан устранить недостатки или заменить Товар ненадлежащего качества в течение 3 (трех) рабочих дней с момента получения претензии по качеству Товара.</w:t>
      </w:r>
    </w:p>
    <w:p w14:paraId="2D6C1168" w14:textId="77777777" w:rsidR="008D6DF8" w:rsidRDefault="008D6DF8" w:rsidP="008D6DF8">
      <w:pPr>
        <w:ind w:right="-1"/>
        <w:rPr>
          <w:sz w:val="20"/>
          <w:szCs w:val="20"/>
        </w:rPr>
      </w:pPr>
    </w:p>
    <w:p w14:paraId="25E49B80" w14:textId="77777777" w:rsidR="008D6DF8" w:rsidRDefault="008D6DF8" w:rsidP="008D6DF8">
      <w:pPr>
        <w:ind w:right="-1"/>
        <w:rPr>
          <w:sz w:val="20"/>
          <w:szCs w:val="20"/>
        </w:rPr>
      </w:pPr>
    </w:p>
    <w:p w14:paraId="190C60F2"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AEFD286" w14:textId="77777777" w:rsidR="008D6DF8" w:rsidRPr="0021080E" w:rsidRDefault="008D6DF8" w:rsidP="008D6DF8">
      <w:pPr>
        <w:ind w:right="-1"/>
        <w:jc w:val="center"/>
        <w:rPr>
          <w:sz w:val="20"/>
          <w:szCs w:val="20"/>
          <w:vertAlign w:val="superscript"/>
        </w:rPr>
      </w:pPr>
      <w:r w:rsidRPr="009E340E">
        <w:rPr>
          <w:sz w:val="20"/>
          <w:szCs w:val="20"/>
          <w:vertAlign w:val="superscript"/>
        </w:rPr>
        <w:lastRenderedPageBreak/>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2726C365" w14:textId="5848140B" w:rsidR="008620D6" w:rsidRPr="007B6A37" w:rsidRDefault="008620D6" w:rsidP="00F77DDB">
      <w:pPr>
        <w:spacing w:after="100"/>
        <w:ind w:firstLine="709"/>
        <w:jc w:val="both"/>
        <w:rPr>
          <w:sz w:val="22"/>
          <w:szCs w:val="22"/>
          <w:vertAlign w:val="superscript"/>
        </w:rPr>
      </w:pPr>
      <w:r w:rsidRPr="007B6A37">
        <w:rPr>
          <w:sz w:val="22"/>
          <w:szCs w:val="22"/>
          <w:lang w:eastAsia="ar-SA"/>
        </w:rPr>
        <w:t>3.12.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sidR="00F56609">
        <w:rPr>
          <w:sz w:val="22"/>
          <w:szCs w:val="22"/>
          <w:lang w:eastAsia="ar-SA"/>
        </w:rPr>
        <w:t>го</w:t>
      </w:r>
      <w:r w:rsidRPr="007B6A37">
        <w:rPr>
          <w:sz w:val="22"/>
          <w:szCs w:val="22"/>
          <w:lang w:eastAsia="ar-SA"/>
        </w:rPr>
        <w:t xml:space="preserve"> </w:t>
      </w:r>
      <w:r w:rsidR="00F56609">
        <w:rPr>
          <w:sz w:val="22"/>
          <w:szCs w:val="22"/>
          <w:lang w:eastAsia="ar-SA"/>
        </w:rPr>
        <w:t>акта приема-передачи Товара</w:t>
      </w:r>
      <w:r w:rsidRPr="007B6A37">
        <w:rPr>
          <w:sz w:val="22"/>
          <w:szCs w:val="22"/>
          <w:lang w:eastAsia="ar-SA"/>
        </w:rPr>
        <w:t xml:space="preserve"> либо иного документа о приемке поставленного товара.</w:t>
      </w:r>
    </w:p>
    <w:p w14:paraId="1522CF7D" w14:textId="77777777" w:rsidR="008620D6" w:rsidRPr="00D80BBD" w:rsidRDefault="008620D6" w:rsidP="00015666">
      <w:pPr>
        <w:jc w:val="center"/>
        <w:rPr>
          <w:b/>
          <w:sz w:val="22"/>
          <w:szCs w:val="22"/>
        </w:rPr>
      </w:pPr>
      <w:r w:rsidRPr="00D80BBD">
        <w:rPr>
          <w:b/>
          <w:sz w:val="22"/>
          <w:szCs w:val="22"/>
        </w:rPr>
        <w:t>4. Права и обязанности сторон</w:t>
      </w:r>
    </w:p>
    <w:p w14:paraId="737EA10F" w14:textId="77777777" w:rsidR="008620D6" w:rsidRPr="00D80BBD" w:rsidRDefault="008620D6" w:rsidP="00015666">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7C1CB261" w14:textId="069CF6EC" w:rsidR="008620D6" w:rsidRPr="00D80BBD" w:rsidRDefault="008620D6" w:rsidP="00413A3E">
      <w:pPr>
        <w:ind w:firstLine="709"/>
        <w:jc w:val="both"/>
        <w:rPr>
          <w:sz w:val="22"/>
          <w:szCs w:val="22"/>
        </w:rPr>
      </w:pPr>
      <w:r w:rsidRPr="00D80BBD">
        <w:rPr>
          <w:sz w:val="22"/>
          <w:szCs w:val="22"/>
        </w:rPr>
        <w:t>4.1.</w:t>
      </w:r>
      <w:r w:rsidR="008D6DF8">
        <w:rPr>
          <w:sz w:val="22"/>
          <w:szCs w:val="22"/>
        </w:rPr>
        <w:t>1</w:t>
      </w:r>
      <w:r w:rsidRPr="00D80BBD">
        <w:rPr>
          <w:sz w:val="22"/>
          <w:szCs w:val="22"/>
        </w:rPr>
        <w:t>. требовать своевременной оплаты Товара на условиях, предусмотренных настоящим договором;</w:t>
      </w:r>
    </w:p>
    <w:p w14:paraId="79ABBE78" w14:textId="39F7E748" w:rsidR="002B29DA" w:rsidRDefault="008620D6" w:rsidP="002B29DA">
      <w:pPr>
        <w:ind w:firstLine="709"/>
        <w:jc w:val="both"/>
        <w:rPr>
          <w:sz w:val="22"/>
          <w:szCs w:val="22"/>
          <w:lang w:eastAsia="en-US"/>
        </w:rPr>
      </w:pPr>
      <w:r w:rsidRPr="00D80BBD">
        <w:rPr>
          <w:sz w:val="22"/>
          <w:szCs w:val="22"/>
        </w:rPr>
        <w:t>4.1.</w:t>
      </w:r>
      <w:r w:rsidR="008D6DF8">
        <w:rPr>
          <w:sz w:val="22"/>
          <w:szCs w:val="22"/>
        </w:rPr>
        <w:t>2</w:t>
      </w:r>
      <w:r w:rsidRPr="00D80BBD">
        <w:rPr>
          <w:sz w:val="22"/>
          <w:szCs w:val="22"/>
        </w:rPr>
        <w:t xml:space="preserve">. </w:t>
      </w:r>
      <w:r w:rsidRPr="00D80BBD">
        <w:rPr>
          <w:sz w:val="22"/>
          <w:szCs w:val="22"/>
          <w:lang w:eastAsia="en-US"/>
        </w:rPr>
        <w:t>в случае необходимости по согласованию с Заказчиком привлекать к исполнению договора третьих лиц;</w:t>
      </w:r>
    </w:p>
    <w:p w14:paraId="7915F700" w14:textId="57D9F66B" w:rsidR="008620D6" w:rsidRPr="00D80BBD" w:rsidRDefault="008620D6" w:rsidP="00413A3E">
      <w:pPr>
        <w:ind w:firstLine="709"/>
        <w:jc w:val="both"/>
        <w:rPr>
          <w:sz w:val="22"/>
          <w:szCs w:val="22"/>
        </w:rPr>
      </w:pPr>
      <w:r w:rsidRPr="00D80BBD">
        <w:rPr>
          <w:sz w:val="22"/>
          <w:szCs w:val="22"/>
          <w:lang w:eastAsia="en-US"/>
        </w:rPr>
        <w:t>4.1.</w:t>
      </w:r>
      <w:r w:rsidR="008D6DF8">
        <w:rPr>
          <w:sz w:val="22"/>
          <w:szCs w:val="22"/>
          <w:lang w:eastAsia="en-US"/>
        </w:rPr>
        <w:t>3</w:t>
      </w:r>
      <w:r w:rsidRPr="00D80BBD">
        <w:rPr>
          <w:sz w:val="22"/>
          <w:szCs w:val="22"/>
          <w:lang w:eastAsia="en-US"/>
        </w:rPr>
        <w:t>.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AB1B834" w14:textId="77777777" w:rsidR="008620D6" w:rsidRPr="00D80BBD" w:rsidRDefault="008620D6" w:rsidP="00413A3E">
      <w:pPr>
        <w:ind w:firstLine="709"/>
        <w:jc w:val="both"/>
        <w:rPr>
          <w:b/>
          <w:sz w:val="22"/>
          <w:szCs w:val="22"/>
        </w:rPr>
      </w:pPr>
      <w:r w:rsidRPr="00D80BBD">
        <w:rPr>
          <w:b/>
          <w:sz w:val="22"/>
          <w:szCs w:val="22"/>
        </w:rPr>
        <w:t>4.2. Поставщик обязан:</w:t>
      </w:r>
    </w:p>
    <w:p w14:paraId="6EF490CF" w14:textId="23910798" w:rsidR="008620D6" w:rsidRPr="00D80BBD" w:rsidRDefault="008620D6" w:rsidP="00413A3E">
      <w:pPr>
        <w:ind w:firstLine="709"/>
        <w:jc w:val="both"/>
        <w:rPr>
          <w:sz w:val="22"/>
          <w:szCs w:val="22"/>
        </w:rPr>
      </w:pPr>
      <w:r w:rsidRPr="00D80BBD">
        <w:rPr>
          <w:sz w:val="22"/>
          <w:szCs w:val="22"/>
        </w:rPr>
        <w:t xml:space="preserve">4.2.1. поставить Заказчику </w:t>
      </w:r>
      <w:r w:rsidR="00AC5C4F">
        <w:rPr>
          <w:sz w:val="22"/>
          <w:szCs w:val="22"/>
        </w:rPr>
        <w:t xml:space="preserve">путём отгрузки (передачи) </w:t>
      </w:r>
      <w:r w:rsidR="000D46AA" w:rsidRPr="003B17F0">
        <w:rPr>
          <w:sz w:val="22"/>
          <w:szCs w:val="22"/>
        </w:rPr>
        <w:t>лицу, указанному в договоре в качестве Получателя</w:t>
      </w:r>
      <w:r w:rsidR="000D46AA">
        <w:rPr>
          <w:sz w:val="22"/>
          <w:szCs w:val="22"/>
        </w:rPr>
        <w:t xml:space="preserve">, </w:t>
      </w:r>
      <w:r w:rsidRPr="00D80BBD">
        <w:rPr>
          <w:sz w:val="22"/>
          <w:szCs w:val="22"/>
        </w:rPr>
        <w:t>в порядке и сроки, предусмотренные настоящим Договором, Товар</w:t>
      </w:r>
      <w:r w:rsidR="00D13B34" w:rsidRPr="00D80BBD">
        <w:rPr>
          <w:sz w:val="22"/>
          <w:szCs w:val="22"/>
        </w:rPr>
        <w:t>,</w:t>
      </w:r>
      <w:r w:rsidRPr="00D80BBD">
        <w:rPr>
          <w:sz w:val="22"/>
          <w:szCs w:val="22"/>
        </w:rPr>
        <w:t xml:space="preserve">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376440F2" w14:textId="77777777" w:rsidR="008620D6" w:rsidRPr="00D80BBD" w:rsidRDefault="008620D6" w:rsidP="00413A3E">
      <w:pPr>
        <w:ind w:firstLine="709"/>
        <w:jc w:val="both"/>
        <w:rPr>
          <w:sz w:val="22"/>
          <w:szCs w:val="22"/>
        </w:rPr>
      </w:pPr>
      <w:r w:rsidRPr="00D80BBD">
        <w:rPr>
          <w:sz w:val="22"/>
          <w:szCs w:val="22"/>
          <w:lang w:eastAsia="ar-SA"/>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1C1C658C" w14:textId="77777777" w:rsidR="008620D6" w:rsidRPr="00D80BBD" w:rsidRDefault="008620D6" w:rsidP="00413A3E">
      <w:pPr>
        <w:ind w:firstLine="709"/>
        <w:jc w:val="both"/>
        <w:rPr>
          <w:sz w:val="22"/>
          <w:szCs w:val="22"/>
          <w:lang w:eastAsia="ar-SA"/>
        </w:rPr>
      </w:pPr>
      <w:r w:rsidRPr="00D80BBD">
        <w:rPr>
          <w:sz w:val="22"/>
          <w:szCs w:val="22"/>
          <w:lang w:eastAsia="ar-SA"/>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08707957" w14:textId="6942F9E1" w:rsidR="008620D6" w:rsidRPr="00D80BBD" w:rsidRDefault="008620D6" w:rsidP="00413A3E">
      <w:pPr>
        <w:ind w:firstLine="709"/>
        <w:jc w:val="both"/>
        <w:rPr>
          <w:sz w:val="22"/>
          <w:szCs w:val="22"/>
        </w:rPr>
      </w:pPr>
      <w:r w:rsidRPr="00D80BBD">
        <w:rPr>
          <w:sz w:val="22"/>
          <w:szCs w:val="22"/>
          <w:lang w:eastAsia="ar-SA"/>
        </w:rPr>
        <w:t>4.2.4.</w:t>
      </w:r>
      <w:r w:rsidRPr="00D80BBD">
        <w:rPr>
          <w:sz w:val="22"/>
          <w:szCs w:val="22"/>
          <w:lang w:eastAsia="en-US"/>
        </w:rPr>
        <w:t xml:space="preserve"> обеспечить возможность осуществления «Заказчиком» контроля </w:t>
      </w:r>
      <w:r w:rsidR="00D13B34" w:rsidRPr="00D80BBD">
        <w:rPr>
          <w:sz w:val="22"/>
          <w:szCs w:val="22"/>
          <w:lang w:eastAsia="en-US"/>
        </w:rPr>
        <w:t>за</w:t>
      </w:r>
      <w:r w:rsidRPr="00D80BBD">
        <w:rPr>
          <w:sz w:val="22"/>
          <w:szCs w:val="22"/>
          <w:lang w:eastAsia="en-US"/>
        </w:rPr>
        <w:t xml:space="preserve"> исполнением </w:t>
      </w:r>
      <w:r w:rsidR="00D13B34" w:rsidRPr="00D80BBD">
        <w:rPr>
          <w:sz w:val="22"/>
          <w:szCs w:val="22"/>
          <w:lang w:eastAsia="en-US"/>
        </w:rPr>
        <w:t xml:space="preserve">условий </w:t>
      </w:r>
      <w:r w:rsidRPr="00D80BBD">
        <w:rPr>
          <w:sz w:val="22"/>
          <w:szCs w:val="22"/>
          <w:lang w:eastAsia="en-US"/>
        </w:rPr>
        <w:t>договора</w:t>
      </w:r>
      <w:r w:rsidR="00D13B34" w:rsidRPr="00D80BBD">
        <w:rPr>
          <w:sz w:val="22"/>
          <w:szCs w:val="22"/>
          <w:lang w:eastAsia="en-US"/>
        </w:rPr>
        <w:t xml:space="preserve"> и гарантийных обязательств</w:t>
      </w:r>
      <w:r w:rsidRPr="00D80BBD">
        <w:rPr>
          <w:sz w:val="22"/>
          <w:szCs w:val="22"/>
          <w:lang w:eastAsia="en-US"/>
        </w:rPr>
        <w:t>;</w:t>
      </w:r>
    </w:p>
    <w:p w14:paraId="5DEBAB09" w14:textId="77777777" w:rsidR="008620D6" w:rsidRPr="00D80BBD" w:rsidRDefault="008620D6" w:rsidP="00413A3E">
      <w:pPr>
        <w:ind w:firstLine="709"/>
        <w:jc w:val="both"/>
        <w:rPr>
          <w:sz w:val="22"/>
          <w:szCs w:val="22"/>
          <w:lang w:eastAsia="ar-SA"/>
        </w:rPr>
      </w:pPr>
      <w:r w:rsidRPr="00D80BBD">
        <w:rPr>
          <w:sz w:val="22"/>
          <w:szCs w:val="22"/>
          <w:lang w:eastAsia="ar-SA"/>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350D6D75" w14:textId="77777777" w:rsidR="008620D6" w:rsidRPr="00D80BBD" w:rsidRDefault="008620D6" w:rsidP="00413A3E">
      <w:pPr>
        <w:ind w:firstLine="709"/>
        <w:jc w:val="both"/>
        <w:rPr>
          <w:sz w:val="22"/>
          <w:szCs w:val="22"/>
        </w:rPr>
      </w:pPr>
      <w:r w:rsidRPr="00D80BBD">
        <w:rPr>
          <w:sz w:val="22"/>
          <w:szCs w:val="22"/>
        </w:rPr>
        <w:t>4.2.6.</w:t>
      </w:r>
      <w:r w:rsidRPr="00D80BBD">
        <w:rPr>
          <w:b/>
          <w:sz w:val="22"/>
          <w:szCs w:val="22"/>
        </w:rPr>
        <w:t xml:space="preserve"> </w:t>
      </w:r>
      <w:r w:rsidRPr="00D80BBD">
        <w:rPr>
          <w:sz w:val="22"/>
          <w:szCs w:val="22"/>
          <w:shd w:val="clear" w:color="auto" w:fill="FFFFFF"/>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F2CFEA3" w14:textId="77777777" w:rsidR="008620D6" w:rsidRDefault="008620D6" w:rsidP="00413A3E">
      <w:pPr>
        <w:ind w:firstLine="709"/>
        <w:jc w:val="both"/>
        <w:rPr>
          <w:sz w:val="22"/>
          <w:szCs w:val="22"/>
          <w:lang w:eastAsia="en-US"/>
        </w:rPr>
      </w:pPr>
      <w:r w:rsidRPr="00D80BBD">
        <w:rPr>
          <w:sz w:val="22"/>
          <w:szCs w:val="22"/>
          <w:shd w:val="clear" w:color="auto" w:fill="FFFFFF"/>
        </w:rPr>
        <w:t>4.2.7.</w:t>
      </w:r>
      <w:r w:rsidRPr="00D80BBD">
        <w:rPr>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0F0EDA78" w14:textId="4867CD78" w:rsidR="000F29EC" w:rsidRPr="000F29EC" w:rsidRDefault="000F29EC" w:rsidP="000F29EC">
      <w:pPr>
        <w:ind w:firstLine="709"/>
        <w:jc w:val="both"/>
        <w:rPr>
          <w:sz w:val="22"/>
          <w:szCs w:val="22"/>
        </w:rPr>
      </w:pPr>
      <w:r>
        <w:rPr>
          <w:sz w:val="22"/>
          <w:szCs w:val="22"/>
        </w:rPr>
        <w:t xml:space="preserve">4.2.8. </w:t>
      </w:r>
      <w:r w:rsidRPr="000F29EC">
        <w:rPr>
          <w:sz w:val="22"/>
          <w:szCs w:val="22"/>
          <w:lang w:val="x-none"/>
        </w:rPr>
        <w:t>представлять «Заказчику» информацию обо всех</w:t>
      </w:r>
      <w:r w:rsidRPr="000F29EC">
        <w:rPr>
          <w:sz w:val="22"/>
          <w:szCs w:val="22"/>
        </w:rPr>
        <w:t xml:space="preserve"> соисполнителях</w:t>
      </w:r>
      <w:r w:rsidRPr="000F29EC">
        <w:rPr>
          <w:sz w:val="22"/>
          <w:szCs w:val="22"/>
          <w:lang w:val="x-none"/>
        </w:rPr>
        <w:t>, заключивших договор или договоры с</w:t>
      </w:r>
      <w:r w:rsidRPr="000F29EC">
        <w:rPr>
          <w:sz w:val="22"/>
          <w:szCs w:val="22"/>
        </w:rPr>
        <w:t xml:space="preserve"> поставщиком</w:t>
      </w:r>
      <w:r w:rsidRPr="000F29EC">
        <w:rPr>
          <w:sz w:val="22"/>
          <w:szCs w:val="22"/>
          <w:lang w:val="x-none"/>
        </w:rPr>
        <w:t>, цена которого или общая цена которых составляет более чем 10 процентов цены настоящего договора</w:t>
      </w:r>
      <w:r w:rsidRPr="000F29EC">
        <w:rPr>
          <w:sz w:val="22"/>
          <w:szCs w:val="22"/>
        </w:rPr>
        <w:t>;</w:t>
      </w:r>
    </w:p>
    <w:p w14:paraId="0350FF1C" w14:textId="38730CD5" w:rsidR="000F29EC" w:rsidRPr="00D80BBD" w:rsidRDefault="000F29EC" w:rsidP="000F29EC">
      <w:pPr>
        <w:ind w:firstLine="709"/>
        <w:jc w:val="both"/>
        <w:rPr>
          <w:sz w:val="22"/>
          <w:szCs w:val="22"/>
        </w:rPr>
      </w:pPr>
      <w:r w:rsidRPr="000F29EC">
        <w:rPr>
          <w:sz w:val="22"/>
          <w:szCs w:val="22"/>
          <w:lang w:val="x-none"/>
        </w:rPr>
        <w:t xml:space="preserve">Указанная в части первой настоящего подпункта информация представляется Заказчику </w:t>
      </w:r>
      <w:r w:rsidRPr="000F29EC">
        <w:rPr>
          <w:sz w:val="22"/>
          <w:szCs w:val="22"/>
        </w:rPr>
        <w:t xml:space="preserve">Поставщиком </w:t>
      </w:r>
      <w:r w:rsidRPr="000F29EC">
        <w:rPr>
          <w:sz w:val="22"/>
          <w:szCs w:val="22"/>
          <w:lang w:val="x-none"/>
        </w:rPr>
        <w:t xml:space="preserve">в течение 10 (десяти) дней с момента заключения им договора с </w:t>
      </w:r>
      <w:r w:rsidRPr="000F29EC">
        <w:rPr>
          <w:sz w:val="22"/>
          <w:szCs w:val="22"/>
        </w:rPr>
        <w:t>соисполнителем</w:t>
      </w:r>
      <w:r w:rsidRPr="000F29EC">
        <w:rPr>
          <w:sz w:val="22"/>
          <w:szCs w:val="22"/>
          <w:lang w:val="x-none"/>
        </w:rPr>
        <w:t>;</w:t>
      </w:r>
      <w:r w:rsidRPr="000F29EC">
        <w:rPr>
          <w:sz w:val="22"/>
          <w:szCs w:val="22"/>
        </w:rPr>
        <w:t xml:space="preserve"> </w:t>
      </w:r>
    </w:p>
    <w:p w14:paraId="5C31AAF3" w14:textId="7A0F4FBD" w:rsidR="008620D6" w:rsidRPr="00D80BBD" w:rsidRDefault="008620D6" w:rsidP="00413A3E">
      <w:pPr>
        <w:ind w:firstLine="709"/>
        <w:jc w:val="both"/>
        <w:rPr>
          <w:sz w:val="22"/>
          <w:szCs w:val="22"/>
          <w:lang w:eastAsia="ar-SA"/>
        </w:rPr>
      </w:pPr>
      <w:r w:rsidRPr="00D80BBD">
        <w:rPr>
          <w:sz w:val="22"/>
          <w:szCs w:val="22"/>
          <w:lang w:eastAsia="ar-SA"/>
        </w:rPr>
        <w:t>4.2.</w:t>
      </w:r>
      <w:r w:rsidR="000F29EC">
        <w:rPr>
          <w:sz w:val="22"/>
          <w:szCs w:val="22"/>
          <w:lang w:eastAsia="ar-SA"/>
        </w:rPr>
        <w:t>9</w:t>
      </w:r>
      <w:r w:rsidRPr="00D80BBD">
        <w:rPr>
          <w:sz w:val="22"/>
          <w:szCs w:val="22"/>
          <w:lang w:eastAsia="ar-SA"/>
        </w:rPr>
        <w:t>. выполнять иные обязанности, предусмотренные настоящим Договором.</w:t>
      </w:r>
    </w:p>
    <w:p w14:paraId="78781027" w14:textId="77777777" w:rsidR="008620D6" w:rsidRPr="00D80BBD" w:rsidRDefault="008620D6" w:rsidP="00413A3E">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3110AD3E" w14:textId="77777777" w:rsidR="008620D6" w:rsidRPr="00D80BBD" w:rsidRDefault="008620D6" w:rsidP="00413A3E">
      <w:pPr>
        <w:ind w:firstLine="709"/>
        <w:jc w:val="both"/>
        <w:rPr>
          <w:b/>
          <w:sz w:val="22"/>
          <w:szCs w:val="22"/>
        </w:rPr>
      </w:pPr>
      <w:r w:rsidRPr="00D80BBD">
        <w:rPr>
          <w:sz w:val="22"/>
          <w:szCs w:val="22"/>
          <w:lang w:eastAsia="en-US"/>
        </w:rPr>
        <w:t>4.3.1. требовать от «Поставщика» надлежащего исполнения обязательств, предусмотренных договором;</w:t>
      </w:r>
    </w:p>
    <w:p w14:paraId="67D2EDC6" w14:textId="77777777" w:rsidR="008620D6" w:rsidRDefault="008620D6" w:rsidP="00413A3E">
      <w:pPr>
        <w:ind w:firstLine="709"/>
        <w:jc w:val="both"/>
        <w:rPr>
          <w:b/>
          <w:sz w:val="22"/>
          <w:szCs w:val="22"/>
        </w:rPr>
      </w:pPr>
      <w:r w:rsidRPr="008B66F6">
        <w:rPr>
          <w:sz w:val="22"/>
          <w:szCs w:val="22"/>
          <w:lang w:eastAsia="en-US"/>
        </w:rPr>
        <w:t xml:space="preserve">4.3.2. требовать от «Поставщика» своевременного устранения выявленных недостатков </w:t>
      </w:r>
      <w:r>
        <w:rPr>
          <w:sz w:val="22"/>
          <w:szCs w:val="22"/>
          <w:lang w:eastAsia="en-US"/>
        </w:rPr>
        <w:t>Товара</w:t>
      </w:r>
      <w:r w:rsidRPr="008B66F6">
        <w:rPr>
          <w:sz w:val="22"/>
          <w:szCs w:val="22"/>
          <w:lang w:eastAsia="en-US"/>
        </w:rPr>
        <w:t>;</w:t>
      </w:r>
    </w:p>
    <w:p w14:paraId="21F8C55C" w14:textId="77777777" w:rsidR="008620D6" w:rsidRDefault="008620D6" w:rsidP="00413A3E">
      <w:pPr>
        <w:ind w:firstLine="709"/>
        <w:jc w:val="both"/>
        <w:rPr>
          <w:b/>
          <w:sz w:val="22"/>
          <w:szCs w:val="22"/>
        </w:rPr>
      </w:pPr>
      <w:r w:rsidRPr="008B66F6">
        <w:rPr>
          <w:sz w:val="22"/>
          <w:szCs w:val="22"/>
          <w:lang w:eastAsia="en-US"/>
        </w:rPr>
        <w:t xml:space="preserve">4.3.3. осуществлять контроль над исполнением договора </w:t>
      </w:r>
      <w:r>
        <w:rPr>
          <w:sz w:val="22"/>
          <w:szCs w:val="22"/>
          <w:lang w:eastAsia="en-US"/>
        </w:rPr>
        <w:t xml:space="preserve">и гарантийных обязательств </w:t>
      </w:r>
      <w:r w:rsidRPr="008B66F6">
        <w:rPr>
          <w:sz w:val="22"/>
          <w:szCs w:val="22"/>
          <w:lang w:eastAsia="en-US"/>
        </w:rPr>
        <w:t>без вмешательства в оперативную хозяйственную деятельность «Поставщика»;</w:t>
      </w:r>
    </w:p>
    <w:p w14:paraId="5FB81AA2" w14:textId="77777777" w:rsidR="008620D6" w:rsidRDefault="008620D6" w:rsidP="00413A3E">
      <w:pPr>
        <w:ind w:firstLine="709"/>
        <w:jc w:val="both"/>
        <w:rPr>
          <w:b/>
          <w:sz w:val="22"/>
          <w:szCs w:val="22"/>
        </w:rPr>
      </w:pPr>
      <w:r w:rsidRPr="008B66F6">
        <w:rPr>
          <w:color w:val="000000"/>
          <w:sz w:val="22"/>
          <w:szCs w:val="22"/>
          <w:lang w:eastAsia="en-US"/>
        </w:rPr>
        <w:t>4.3.4. при обнаружении отступлений от договора или иных недостатков в Товаре немедленно заявить об этом «Поставщику»;</w:t>
      </w:r>
    </w:p>
    <w:p w14:paraId="34E2AC3E" w14:textId="77777777" w:rsidR="008620D6" w:rsidRPr="006D1935" w:rsidRDefault="008620D6" w:rsidP="00413A3E">
      <w:pPr>
        <w:ind w:firstLine="709"/>
        <w:jc w:val="both"/>
        <w:rPr>
          <w:b/>
          <w:sz w:val="22"/>
          <w:szCs w:val="22"/>
        </w:rPr>
      </w:pPr>
      <w:r w:rsidRPr="006D1935">
        <w:rPr>
          <w:color w:val="000000"/>
          <w:sz w:val="22"/>
          <w:szCs w:val="22"/>
          <w:lang w:eastAsia="en-US"/>
        </w:rPr>
        <w:t>4.3.5. провести экспертизу Товара с привлечением экспертов, экспертных организаций;</w:t>
      </w:r>
    </w:p>
    <w:p w14:paraId="76F695DF" w14:textId="77777777" w:rsidR="008620D6" w:rsidRPr="00F326BF" w:rsidRDefault="008620D6" w:rsidP="00413A3E">
      <w:pPr>
        <w:ind w:firstLine="709"/>
        <w:jc w:val="both"/>
        <w:rPr>
          <w:b/>
          <w:sz w:val="22"/>
          <w:szCs w:val="22"/>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6CE0738F" w14:textId="77777777" w:rsidR="008620D6" w:rsidRDefault="008620D6" w:rsidP="00413A3E">
      <w:pPr>
        <w:ind w:firstLine="709"/>
        <w:jc w:val="both"/>
        <w:rPr>
          <w:sz w:val="22"/>
          <w:szCs w:val="22"/>
          <w:lang w:eastAsia="en-US"/>
        </w:rPr>
      </w:pPr>
      <w:r w:rsidRPr="00F326BF">
        <w:rPr>
          <w:sz w:val="22"/>
          <w:szCs w:val="22"/>
          <w:lang w:eastAsia="en-US"/>
        </w:rPr>
        <w:t>4.3.7.</w:t>
      </w:r>
      <w:r w:rsidRPr="00F326BF">
        <w:rPr>
          <w:sz w:val="22"/>
          <w:szCs w:val="22"/>
        </w:rPr>
        <w:t xml:space="preserve"> </w:t>
      </w:r>
      <w:r w:rsidRPr="00F326BF">
        <w:rPr>
          <w:sz w:val="22"/>
          <w:szCs w:val="22"/>
          <w:lang w:eastAsia="en-US"/>
        </w:rPr>
        <w:t>запрашивать у «Поставщика» любую относящуюся к предмету договора документацию и информацию;</w:t>
      </w:r>
    </w:p>
    <w:p w14:paraId="1EED99A1" w14:textId="77777777" w:rsidR="005B3D5E" w:rsidRPr="00F326BF" w:rsidRDefault="005B3D5E" w:rsidP="00413A3E">
      <w:pPr>
        <w:ind w:firstLine="709"/>
        <w:jc w:val="both"/>
        <w:rPr>
          <w:b/>
          <w:sz w:val="22"/>
          <w:szCs w:val="22"/>
        </w:rPr>
      </w:pPr>
    </w:p>
    <w:p w14:paraId="07FEE6BF" w14:textId="77777777" w:rsidR="008D6DF8" w:rsidRDefault="008D6DF8" w:rsidP="008D6DF8">
      <w:pPr>
        <w:ind w:right="-1"/>
        <w:rPr>
          <w:sz w:val="20"/>
          <w:szCs w:val="20"/>
        </w:rPr>
      </w:pPr>
    </w:p>
    <w:p w14:paraId="4EBE8063"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D502DED" w14:textId="263292F5" w:rsidR="008D6DF8" w:rsidRPr="000422B7"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79BE3659" w14:textId="78724E20" w:rsidR="008620D6" w:rsidRPr="00D80BBD" w:rsidRDefault="008620D6" w:rsidP="00413A3E">
      <w:pPr>
        <w:ind w:firstLine="709"/>
        <w:jc w:val="both"/>
        <w:rPr>
          <w:b/>
          <w:sz w:val="22"/>
          <w:szCs w:val="22"/>
        </w:rPr>
      </w:pPr>
      <w:r w:rsidRPr="00F326BF">
        <w:rPr>
          <w:sz w:val="22"/>
          <w:szCs w:val="22"/>
          <w:lang w:eastAsia="en-US"/>
        </w:rPr>
        <w:lastRenderedPageBreak/>
        <w:t xml:space="preserve">4.3.8. </w:t>
      </w:r>
      <w:r w:rsidRPr="00D80BBD">
        <w:rPr>
          <w:sz w:val="22"/>
          <w:szCs w:val="22"/>
          <w:lang w:eastAsia="en-US"/>
        </w:rPr>
        <w:t>принять решение об одностороннем отказе от исполнения договора</w:t>
      </w:r>
      <w:r w:rsidR="00562456" w:rsidRPr="00D80BBD">
        <w:rPr>
          <w:sz w:val="22"/>
          <w:szCs w:val="22"/>
          <w:lang w:eastAsia="en-US"/>
        </w:rPr>
        <w:t xml:space="preserve"> в случае выдачи контрольным органом в сфере закупок предписания об аннулировании определения поставщика (подрядчика, исполнителя),</w:t>
      </w:r>
      <w:r w:rsidRPr="00D80BBD">
        <w:rPr>
          <w:sz w:val="22"/>
          <w:szCs w:val="22"/>
          <w:lang w:eastAsia="en-US"/>
        </w:rPr>
        <w:t xml:space="preserve"> по основаниям, предусмотренным гражданским законодательством Приднестровской Молдавской Республики для одностороннего отказа.</w:t>
      </w:r>
    </w:p>
    <w:p w14:paraId="1137E8D9" w14:textId="77777777" w:rsidR="008620D6" w:rsidRPr="00D80BBD" w:rsidRDefault="008620D6" w:rsidP="00413A3E">
      <w:pPr>
        <w:ind w:firstLine="709"/>
        <w:jc w:val="both"/>
        <w:rPr>
          <w:b/>
          <w:sz w:val="22"/>
          <w:szCs w:val="22"/>
        </w:rPr>
      </w:pPr>
      <w:r w:rsidRPr="00D80BBD">
        <w:rPr>
          <w:b/>
          <w:sz w:val="22"/>
          <w:szCs w:val="22"/>
          <w:lang w:eastAsia="en-US"/>
        </w:rPr>
        <w:t>4.4. Заказчик обязан:</w:t>
      </w:r>
    </w:p>
    <w:p w14:paraId="28EC91B1" w14:textId="77777777" w:rsidR="008620D6" w:rsidRPr="00D80BBD" w:rsidRDefault="008620D6" w:rsidP="00413A3E">
      <w:pPr>
        <w:ind w:firstLine="709"/>
        <w:jc w:val="both"/>
        <w:rPr>
          <w:b/>
          <w:sz w:val="22"/>
          <w:szCs w:val="22"/>
        </w:rPr>
      </w:pPr>
      <w:r w:rsidRPr="00D80BBD">
        <w:rPr>
          <w:sz w:val="22"/>
          <w:szCs w:val="22"/>
          <w:lang w:eastAsia="en-US"/>
        </w:rPr>
        <w:t>4.4.1.</w:t>
      </w:r>
      <w:r w:rsidRPr="00D80BBD">
        <w:rPr>
          <w:sz w:val="22"/>
          <w:szCs w:val="22"/>
        </w:rPr>
        <w:t xml:space="preserve"> при заключении настоящего договора представить «Поставщику» всю необходимую информацию для надлежащего исполнения договора;</w:t>
      </w:r>
    </w:p>
    <w:p w14:paraId="169E0A5F" w14:textId="77777777" w:rsidR="008620D6" w:rsidRPr="00D80BBD" w:rsidRDefault="008620D6" w:rsidP="00413A3E">
      <w:pPr>
        <w:ind w:firstLine="709"/>
        <w:jc w:val="both"/>
        <w:rPr>
          <w:b/>
          <w:sz w:val="22"/>
          <w:szCs w:val="22"/>
        </w:rPr>
      </w:pPr>
      <w:r w:rsidRPr="00D80BBD">
        <w:rPr>
          <w:sz w:val="22"/>
          <w:szCs w:val="22"/>
        </w:rPr>
        <w:t xml:space="preserve">4.4.2. </w:t>
      </w:r>
      <w:r w:rsidRPr="00D80BBD">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7E9766A4" w14:textId="06F75F8C" w:rsidR="0021080E" w:rsidRPr="000422B7" w:rsidRDefault="008620D6" w:rsidP="000422B7">
      <w:pPr>
        <w:ind w:firstLine="709"/>
        <w:jc w:val="both"/>
        <w:rPr>
          <w:sz w:val="22"/>
          <w:szCs w:val="22"/>
          <w:lang w:eastAsia="en-US"/>
        </w:rPr>
      </w:pPr>
      <w:r w:rsidRPr="00D80BBD">
        <w:rPr>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594F242F" w14:textId="77777777" w:rsidR="008620D6" w:rsidRPr="00D80BBD" w:rsidRDefault="008620D6" w:rsidP="00413A3E">
      <w:pPr>
        <w:ind w:firstLine="709"/>
        <w:jc w:val="both"/>
        <w:rPr>
          <w:sz w:val="22"/>
          <w:szCs w:val="22"/>
          <w:lang w:eastAsia="en-US"/>
        </w:rPr>
      </w:pPr>
      <w:r w:rsidRPr="00D80BBD">
        <w:rPr>
          <w:sz w:val="22"/>
          <w:szCs w:val="22"/>
          <w:lang w:eastAsia="en-US"/>
        </w:rPr>
        <w:t>4.4.4. 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7BFFCA81" w14:textId="5B19390D" w:rsidR="00AC5C4F" w:rsidRDefault="00562456" w:rsidP="00DE55CA">
      <w:pPr>
        <w:ind w:firstLine="709"/>
        <w:jc w:val="both"/>
        <w:rPr>
          <w:sz w:val="22"/>
          <w:szCs w:val="28"/>
        </w:rPr>
      </w:pPr>
      <w:r w:rsidRPr="00D80BBD">
        <w:rPr>
          <w:sz w:val="22"/>
          <w:szCs w:val="22"/>
          <w:lang w:eastAsia="en-US"/>
        </w:rPr>
        <w:t xml:space="preserve">4.4.5. </w:t>
      </w:r>
      <w:r w:rsidRPr="00D80BBD">
        <w:rPr>
          <w:sz w:val="22"/>
          <w:szCs w:val="28"/>
        </w:rPr>
        <w:t>принять решение об одностороннем отказе от исполнения контракта, если в ходе исполнения контракта установлено, что:</w:t>
      </w:r>
    </w:p>
    <w:p w14:paraId="000197E6" w14:textId="77777777" w:rsidR="00562456" w:rsidRPr="00D80BBD" w:rsidRDefault="00562456" w:rsidP="00562456">
      <w:pPr>
        <w:ind w:firstLine="709"/>
        <w:jc w:val="both"/>
        <w:rPr>
          <w:sz w:val="22"/>
          <w:szCs w:val="28"/>
        </w:rPr>
      </w:pPr>
      <w:r w:rsidRPr="00D80BBD">
        <w:rPr>
          <w:sz w:val="22"/>
          <w:szCs w:val="28"/>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4D69E563" w14:textId="399B0D2D" w:rsidR="00562456" w:rsidRPr="00D80BBD" w:rsidRDefault="00562456" w:rsidP="00F5501A">
      <w:pPr>
        <w:ind w:firstLine="709"/>
        <w:jc w:val="both"/>
        <w:rPr>
          <w:sz w:val="22"/>
          <w:szCs w:val="28"/>
        </w:rPr>
      </w:pPr>
      <w:r w:rsidRPr="00D80BBD">
        <w:rPr>
          <w:sz w:val="22"/>
          <w:szCs w:val="28"/>
        </w:rPr>
        <w:t xml:space="preserve">б) </w:t>
      </w:r>
      <w:r w:rsidR="00145AF0" w:rsidRPr="00D80BBD">
        <w:rPr>
          <w:sz w:val="22"/>
          <w:szCs w:val="28"/>
        </w:rPr>
        <w:t>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r w:rsidRPr="00D80BBD">
        <w:rPr>
          <w:sz w:val="22"/>
          <w:szCs w:val="28"/>
        </w:rPr>
        <w:t>;</w:t>
      </w:r>
    </w:p>
    <w:p w14:paraId="4C2C05CD" w14:textId="263291C9" w:rsidR="008620D6" w:rsidRPr="00F326BF" w:rsidRDefault="00A648BC" w:rsidP="00413A3E">
      <w:pPr>
        <w:ind w:firstLine="709"/>
        <w:jc w:val="both"/>
        <w:rPr>
          <w:b/>
          <w:sz w:val="22"/>
          <w:szCs w:val="22"/>
        </w:rPr>
      </w:pPr>
      <w:r w:rsidRPr="00D80BBD">
        <w:rPr>
          <w:sz w:val="22"/>
          <w:szCs w:val="22"/>
          <w:lang w:eastAsia="en-US"/>
        </w:rPr>
        <w:t>4.4.6</w:t>
      </w:r>
      <w:r w:rsidR="008620D6" w:rsidRPr="00D80BBD">
        <w:rPr>
          <w:sz w:val="22"/>
          <w:szCs w:val="22"/>
          <w:lang w:eastAsia="en-US"/>
        </w:rPr>
        <w:t>. выполнять иные обязанности, предусмотренные настоящим</w:t>
      </w:r>
      <w:r w:rsidR="008620D6" w:rsidRPr="00F326BF">
        <w:rPr>
          <w:color w:val="000000"/>
          <w:sz w:val="22"/>
          <w:szCs w:val="22"/>
          <w:lang w:eastAsia="en-US"/>
        </w:rPr>
        <w:t xml:space="preserve"> Договором.</w:t>
      </w:r>
    </w:p>
    <w:p w14:paraId="46593D1B" w14:textId="77777777" w:rsidR="00BB3143" w:rsidRPr="00BB3143" w:rsidRDefault="008620D6" w:rsidP="00BB3143">
      <w:pPr>
        <w:ind w:firstLine="709"/>
        <w:jc w:val="both"/>
        <w:rPr>
          <w:b/>
          <w:color w:val="000000"/>
          <w:sz w:val="22"/>
          <w:szCs w:val="22"/>
          <w:lang w:eastAsia="en-US"/>
        </w:rPr>
      </w:pPr>
      <w:r w:rsidRPr="00F326BF">
        <w:rPr>
          <w:b/>
          <w:color w:val="000000"/>
          <w:sz w:val="22"/>
          <w:szCs w:val="22"/>
          <w:lang w:eastAsia="en-US"/>
        </w:rPr>
        <w:t xml:space="preserve">4.5. </w:t>
      </w:r>
      <w:r w:rsidR="00BB3143" w:rsidRPr="00BB3143">
        <w:rPr>
          <w:b/>
          <w:color w:val="000000"/>
          <w:sz w:val="22"/>
          <w:szCs w:val="22"/>
          <w:lang w:eastAsia="en-US"/>
        </w:rPr>
        <w:t>Получатель вправе:</w:t>
      </w:r>
    </w:p>
    <w:p w14:paraId="688A093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4.5.1. требовать от Поставщика надлежащего исполнения обязательств, предусмотренных договором;</w:t>
      </w:r>
    </w:p>
    <w:p w14:paraId="12906165"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4.5.2. требовать от Поставщика своевременного устранения выявленных недостатков Товара;</w:t>
      </w:r>
    </w:p>
    <w:p w14:paraId="47F50E12"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1F29B31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5DB574B3" w14:textId="1DC83813"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4.5.5. запрашивать у Поставщика относящуюся к предмету договора документацию и информацию.</w:t>
      </w:r>
    </w:p>
    <w:p w14:paraId="4FE7646F" w14:textId="31C15471" w:rsidR="008620D6" w:rsidRPr="00F326BF" w:rsidRDefault="00BB3143" w:rsidP="00F326BF">
      <w:pPr>
        <w:ind w:firstLine="709"/>
        <w:jc w:val="both"/>
        <w:rPr>
          <w:b/>
          <w:sz w:val="22"/>
          <w:szCs w:val="22"/>
        </w:rPr>
      </w:pPr>
      <w:r>
        <w:rPr>
          <w:b/>
          <w:color w:val="000000"/>
          <w:sz w:val="22"/>
          <w:szCs w:val="22"/>
          <w:lang w:eastAsia="en-US"/>
        </w:rPr>
        <w:t xml:space="preserve">4.6. </w:t>
      </w:r>
      <w:r w:rsidR="008620D6" w:rsidRPr="00F326BF">
        <w:rPr>
          <w:b/>
          <w:color w:val="000000"/>
          <w:sz w:val="22"/>
          <w:szCs w:val="22"/>
          <w:lang w:eastAsia="en-US"/>
        </w:rPr>
        <w:t>Получатель обязан:</w:t>
      </w:r>
    </w:p>
    <w:p w14:paraId="7B04E3CB" w14:textId="245AD234" w:rsidR="008620D6" w:rsidRPr="00F326BF" w:rsidRDefault="005C5E92" w:rsidP="00F326BF">
      <w:pPr>
        <w:ind w:firstLine="709"/>
        <w:jc w:val="both"/>
        <w:rPr>
          <w:b/>
          <w:sz w:val="22"/>
          <w:szCs w:val="22"/>
        </w:rPr>
      </w:pPr>
      <w:r>
        <w:rPr>
          <w:color w:val="000000"/>
          <w:sz w:val="22"/>
          <w:szCs w:val="22"/>
          <w:lang w:eastAsia="en-US"/>
        </w:rPr>
        <w:t>4.</w:t>
      </w:r>
      <w:r w:rsidR="00BB3143">
        <w:rPr>
          <w:color w:val="000000"/>
          <w:sz w:val="22"/>
          <w:szCs w:val="22"/>
          <w:lang w:eastAsia="en-US"/>
        </w:rPr>
        <w:t>6</w:t>
      </w:r>
      <w:r w:rsidR="008620D6" w:rsidRPr="00F326BF">
        <w:rPr>
          <w:color w:val="000000"/>
          <w:sz w:val="22"/>
          <w:szCs w:val="22"/>
          <w:lang w:eastAsia="en-US"/>
        </w:rPr>
        <w:t xml:space="preserve">.1. </w:t>
      </w:r>
      <w:r w:rsidR="008620D6" w:rsidRPr="00F326BF">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«Получателя»;</w:t>
      </w:r>
    </w:p>
    <w:p w14:paraId="05A3CB0D" w14:textId="17C942AE" w:rsidR="008620D6" w:rsidRPr="00F326BF" w:rsidRDefault="008620D6" w:rsidP="00F326BF">
      <w:pPr>
        <w:ind w:firstLine="709"/>
        <w:jc w:val="both"/>
        <w:rPr>
          <w:b/>
          <w:sz w:val="22"/>
          <w:szCs w:val="22"/>
        </w:rPr>
      </w:pPr>
      <w:r w:rsidRPr="00F326BF">
        <w:rPr>
          <w:sz w:val="22"/>
          <w:szCs w:val="22"/>
          <w:lang w:eastAsia="en-US"/>
        </w:rPr>
        <w:t>4.</w:t>
      </w:r>
      <w:r w:rsidR="00BB3143">
        <w:rPr>
          <w:sz w:val="22"/>
          <w:szCs w:val="22"/>
          <w:lang w:eastAsia="en-US"/>
        </w:rPr>
        <w:t>6</w:t>
      </w:r>
      <w:r w:rsidRPr="00F326BF">
        <w:rPr>
          <w:sz w:val="22"/>
          <w:szCs w:val="22"/>
          <w:lang w:eastAsia="en-US"/>
        </w:rPr>
        <w:t>.2. о</w:t>
      </w:r>
      <w:r w:rsidR="007347A4">
        <w:rPr>
          <w:sz w:val="22"/>
          <w:szCs w:val="22"/>
          <w:lang w:eastAsia="en-US"/>
        </w:rPr>
        <w:t>существить</w:t>
      </w:r>
      <w:r w:rsidRPr="00F326BF">
        <w:rPr>
          <w:sz w:val="22"/>
          <w:szCs w:val="22"/>
          <w:lang w:eastAsia="en-US"/>
        </w:rPr>
        <w:t xml:space="preserve"> своевременную приемку Товара, соответствующего требованиям, установленным договором и подписание </w:t>
      </w:r>
      <w:r w:rsidR="00F56609">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sidR="00F56609">
        <w:rPr>
          <w:sz w:val="22"/>
          <w:szCs w:val="22"/>
          <w:lang w:eastAsia="en-US"/>
        </w:rPr>
        <w:t>го</w:t>
      </w:r>
      <w:r w:rsidRPr="00F326BF">
        <w:rPr>
          <w:sz w:val="22"/>
          <w:szCs w:val="22"/>
          <w:lang w:eastAsia="en-US"/>
        </w:rPr>
        <w:t xml:space="preserve"> подписания в сроки и в порядке, предусмотренные настоящим договором;</w:t>
      </w:r>
    </w:p>
    <w:p w14:paraId="284BFDFC" w14:textId="405FF582" w:rsidR="0021080E" w:rsidRDefault="008620D6" w:rsidP="005C5E92">
      <w:pPr>
        <w:ind w:firstLine="709"/>
        <w:jc w:val="both"/>
        <w:rPr>
          <w:sz w:val="22"/>
          <w:szCs w:val="22"/>
          <w:lang w:eastAsia="en-US"/>
        </w:rPr>
      </w:pPr>
      <w:r w:rsidRPr="00F326BF">
        <w:rPr>
          <w:sz w:val="22"/>
          <w:szCs w:val="22"/>
          <w:lang w:eastAsia="en-US"/>
        </w:rPr>
        <w:t>4.</w:t>
      </w:r>
      <w:r w:rsidR="00BB3143">
        <w:rPr>
          <w:sz w:val="22"/>
          <w:szCs w:val="22"/>
          <w:lang w:eastAsia="en-US"/>
        </w:rPr>
        <w:t>6</w:t>
      </w:r>
      <w:r w:rsidRPr="00F326BF">
        <w:rPr>
          <w:sz w:val="22"/>
          <w:szCs w:val="22"/>
          <w:lang w:eastAsia="en-US"/>
        </w:rPr>
        <w:t>.3. оплатить Товар, соответствующий требованиям, установленным настоящим договором, в порядке и сроки, предусмотренные настоящим договором.</w:t>
      </w:r>
    </w:p>
    <w:p w14:paraId="0DDD0A58" w14:textId="77777777" w:rsidR="000D46AA" w:rsidRPr="00F326BF" w:rsidRDefault="000D46AA" w:rsidP="005C5E92">
      <w:pPr>
        <w:ind w:firstLine="709"/>
        <w:jc w:val="both"/>
        <w:rPr>
          <w:b/>
          <w:sz w:val="22"/>
          <w:szCs w:val="22"/>
        </w:rPr>
      </w:pPr>
    </w:p>
    <w:p w14:paraId="6A9E318B" w14:textId="77777777" w:rsidR="008620D6" w:rsidRPr="00F326BF" w:rsidRDefault="008620D6" w:rsidP="005C5E9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51DF91D0" w14:textId="77777777" w:rsidR="008620D6" w:rsidRPr="00F326BF" w:rsidRDefault="008620D6" w:rsidP="00F326BF">
      <w:pPr>
        <w:ind w:firstLine="709"/>
        <w:jc w:val="both"/>
        <w:rPr>
          <w:color w:val="000000"/>
          <w:spacing w:val="-12"/>
          <w:sz w:val="22"/>
          <w:szCs w:val="22"/>
        </w:rPr>
      </w:pPr>
      <w:r w:rsidRPr="00F326BF">
        <w:rPr>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08E9BD1F" w14:textId="77777777" w:rsidR="008620D6" w:rsidRPr="00F326BF" w:rsidRDefault="008620D6" w:rsidP="00F326BF">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A08F89A" w14:textId="77777777" w:rsidR="008620D6" w:rsidRPr="00B72004" w:rsidRDefault="008620D6" w:rsidP="00F326BF">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1535D11D"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4CA3FC9B"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4A1EB38E" w14:textId="35E7CF82" w:rsidR="008620D6" w:rsidRPr="00B72004" w:rsidRDefault="008620D6" w:rsidP="00F326BF">
      <w:pPr>
        <w:ind w:firstLine="709"/>
        <w:jc w:val="both"/>
        <w:rPr>
          <w:sz w:val="22"/>
          <w:szCs w:val="22"/>
        </w:rPr>
      </w:pPr>
      <w:r w:rsidRPr="00B72004">
        <w:rPr>
          <w:color w:val="000000"/>
          <w:spacing w:val="-12"/>
          <w:sz w:val="22"/>
          <w:szCs w:val="22"/>
        </w:rPr>
        <w:t xml:space="preserve">5.2. </w:t>
      </w:r>
      <w:r w:rsidR="008D6DF8" w:rsidRPr="008D6DF8">
        <w:rPr>
          <w:color w:val="000000"/>
          <w:spacing w:val="-12"/>
          <w:sz w:val="22"/>
          <w:szCs w:val="22"/>
        </w:rPr>
        <w:t>Поставляемый Тов</w:t>
      </w:r>
      <w:r w:rsidR="008D6DF8">
        <w:rPr>
          <w:color w:val="000000"/>
          <w:spacing w:val="-12"/>
          <w:sz w:val="22"/>
          <w:szCs w:val="22"/>
        </w:rPr>
        <w:t>ар должен отвечать всем требова</w:t>
      </w:r>
      <w:r w:rsidR="008D6DF8" w:rsidRPr="008D6DF8">
        <w:rPr>
          <w:color w:val="000000"/>
          <w:spacing w:val="-12"/>
          <w:sz w:val="22"/>
          <w:szCs w:val="22"/>
        </w:rPr>
        <w:t>ниям качества, безопасности, техническим и другим нормам, стандарта</w:t>
      </w:r>
      <w:r w:rsidR="008D6DF8">
        <w:rPr>
          <w:color w:val="000000"/>
          <w:spacing w:val="-12"/>
          <w:sz w:val="22"/>
          <w:szCs w:val="22"/>
        </w:rPr>
        <w:t>м и требованиям для Товаров дан</w:t>
      </w:r>
      <w:r w:rsidR="008D6DF8" w:rsidRPr="008D6DF8">
        <w:rPr>
          <w:color w:val="000000"/>
          <w:spacing w:val="-12"/>
          <w:sz w:val="22"/>
          <w:szCs w:val="22"/>
        </w:rPr>
        <w:t>ного вида, пред</w:t>
      </w:r>
      <w:r w:rsidR="008D6DF8">
        <w:rPr>
          <w:color w:val="000000"/>
          <w:spacing w:val="-12"/>
          <w:sz w:val="22"/>
          <w:szCs w:val="22"/>
        </w:rPr>
        <w:t>ъявленным законодательством При</w:t>
      </w:r>
      <w:r w:rsidR="008D6DF8" w:rsidRPr="008D6DF8">
        <w:rPr>
          <w:color w:val="000000"/>
          <w:spacing w:val="-12"/>
          <w:sz w:val="22"/>
          <w:szCs w:val="22"/>
        </w:rPr>
        <w:t>днестровской Молдавской Республики и страны-производителя, соответствовать характерист</w:t>
      </w:r>
      <w:r w:rsidR="008D6DF8">
        <w:rPr>
          <w:color w:val="000000"/>
          <w:spacing w:val="-12"/>
          <w:sz w:val="22"/>
          <w:szCs w:val="22"/>
        </w:rPr>
        <w:t xml:space="preserve">икам, отраженным в Спецификации </w:t>
      </w:r>
      <w:r w:rsidRPr="00B72004">
        <w:rPr>
          <w:sz w:val="22"/>
          <w:szCs w:val="22"/>
        </w:rPr>
        <w:t xml:space="preserve">(Приложение № 1). </w:t>
      </w:r>
    </w:p>
    <w:p w14:paraId="3269BE9E" w14:textId="216B1F56" w:rsidR="000F29EC" w:rsidRPr="000F29EC" w:rsidRDefault="008620D6" w:rsidP="008D6DF8">
      <w:pPr>
        <w:ind w:firstLine="709"/>
        <w:jc w:val="both"/>
        <w:rPr>
          <w:bCs/>
          <w:sz w:val="22"/>
          <w:szCs w:val="22"/>
        </w:rPr>
      </w:pPr>
      <w:r w:rsidRPr="00B72004">
        <w:rPr>
          <w:sz w:val="22"/>
          <w:szCs w:val="22"/>
        </w:rPr>
        <w:t xml:space="preserve">5.3. </w:t>
      </w:r>
      <w:r w:rsidR="008D6DF8" w:rsidRPr="008D6DF8">
        <w:rPr>
          <w:bCs/>
          <w:sz w:val="22"/>
          <w:szCs w:val="22"/>
        </w:rPr>
        <w:t>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p>
    <w:p w14:paraId="3FBA3E10" w14:textId="77777777" w:rsidR="000D46AA" w:rsidRDefault="000D46AA" w:rsidP="000D46AA">
      <w:pPr>
        <w:ind w:right="-1"/>
        <w:jc w:val="center"/>
        <w:rPr>
          <w:sz w:val="20"/>
          <w:szCs w:val="20"/>
        </w:rPr>
      </w:pPr>
    </w:p>
    <w:p w14:paraId="4E64C04D" w14:textId="77777777" w:rsidR="000D46AA" w:rsidRPr="009E340E" w:rsidRDefault="000D46AA" w:rsidP="000D46AA">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A321E1F" w14:textId="77777777" w:rsidR="000D46AA" w:rsidRPr="000422B7" w:rsidRDefault="000D46AA" w:rsidP="000D46AA">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5B43E748" w14:textId="3F3CF1DF" w:rsidR="000F29EC" w:rsidRPr="000F29EC" w:rsidRDefault="008620D6" w:rsidP="008D6DF8">
      <w:pPr>
        <w:ind w:firstLine="709"/>
        <w:jc w:val="both"/>
        <w:rPr>
          <w:bCs/>
          <w:color w:val="000000"/>
          <w:sz w:val="22"/>
          <w:szCs w:val="22"/>
        </w:rPr>
      </w:pPr>
      <w:r w:rsidRPr="00B72004">
        <w:rPr>
          <w:bCs/>
          <w:color w:val="000000"/>
          <w:sz w:val="22"/>
          <w:szCs w:val="22"/>
        </w:rPr>
        <w:lastRenderedPageBreak/>
        <w:t>5.4.</w:t>
      </w:r>
      <w:r w:rsidRPr="00B72004">
        <w:rPr>
          <w:color w:val="000000"/>
          <w:sz w:val="22"/>
          <w:szCs w:val="22"/>
        </w:rPr>
        <w:t xml:space="preserve"> </w:t>
      </w:r>
      <w:r w:rsidR="008D6DF8" w:rsidRPr="008D6DF8">
        <w:rPr>
          <w:bCs/>
          <w:color w:val="000000"/>
          <w:sz w:val="22"/>
          <w:szCs w:val="22"/>
        </w:rPr>
        <w:t>Товар передается в упаковке (таре) изготовителя Товара, если иное не будет согласовано 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070CAE44" w14:textId="77777777" w:rsidR="008D6DF8" w:rsidRPr="008D6DF8" w:rsidRDefault="008620D6" w:rsidP="008D6DF8">
      <w:pPr>
        <w:shd w:val="clear" w:color="auto" w:fill="FFFFFF"/>
        <w:ind w:firstLine="709"/>
        <w:jc w:val="both"/>
        <w:rPr>
          <w:sz w:val="22"/>
          <w:szCs w:val="22"/>
          <w:lang w:eastAsia="en-US"/>
        </w:rPr>
      </w:pPr>
      <w:r w:rsidRPr="00B72004">
        <w:rPr>
          <w:color w:val="000000"/>
          <w:sz w:val="22"/>
          <w:szCs w:val="22"/>
          <w:lang w:eastAsia="en-US"/>
        </w:rPr>
        <w:t xml:space="preserve">5.5. </w:t>
      </w:r>
      <w:r w:rsidR="008D6DF8" w:rsidRPr="008D6DF8">
        <w:rPr>
          <w:sz w:val="22"/>
          <w:szCs w:val="22"/>
          <w:lang w:eastAsia="en-US"/>
        </w:rPr>
        <w:t xml:space="preserve">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 </w:t>
      </w:r>
    </w:p>
    <w:p w14:paraId="4202BF76" w14:textId="77777777" w:rsidR="008D6DF8" w:rsidRDefault="008D6DF8" w:rsidP="008D6DF8">
      <w:pPr>
        <w:shd w:val="clear" w:color="auto" w:fill="FFFFFF"/>
        <w:ind w:firstLine="709"/>
        <w:jc w:val="both"/>
        <w:rPr>
          <w:sz w:val="22"/>
          <w:szCs w:val="22"/>
          <w:lang w:eastAsia="en-US"/>
        </w:rPr>
      </w:pPr>
      <w:r w:rsidRPr="008D6DF8">
        <w:rPr>
          <w:sz w:val="22"/>
          <w:szCs w:val="22"/>
          <w:lang w:eastAsia="en-US"/>
        </w:rPr>
        <w:t>Поставщик отвечает за недостатки Товара, выявленные в течение срока годности (срока хранения), если не докажет, что недостатки возникли вследствие нарушения получателем условий хранения Товара, либо ненадлежащих действий третьих лиц, либо под действием непреодолимой силы.</w:t>
      </w:r>
    </w:p>
    <w:p w14:paraId="53E7073F" w14:textId="7E77F3CC" w:rsidR="008D6DF8" w:rsidRDefault="008620D6" w:rsidP="008D6DF8">
      <w:pPr>
        <w:shd w:val="clear" w:color="auto" w:fill="FFFFFF"/>
        <w:ind w:firstLine="709"/>
        <w:jc w:val="both"/>
        <w:rPr>
          <w:sz w:val="22"/>
          <w:szCs w:val="22"/>
          <w:lang w:eastAsia="en-US"/>
        </w:rPr>
      </w:pPr>
      <w:r w:rsidRPr="00B72004">
        <w:rPr>
          <w:sz w:val="22"/>
          <w:szCs w:val="22"/>
          <w:lang w:eastAsia="ar-SA"/>
        </w:rPr>
        <w:t xml:space="preserve">5.6. </w:t>
      </w:r>
      <w:r w:rsidR="008D6DF8" w:rsidRPr="008D6DF8">
        <w:rPr>
          <w:sz w:val="22"/>
          <w:szCs w:val="22"/>
          <w:lang w:eastAsia="ar-SA"/>
        </w:rPr>
        <w:t>При обнаружении недостатков (брака) Товара в период срока годности (срока хранения), возникших по независящим от Получателя причинам, Поставщик обязан за свой счет заменить Товар ненадлежащего качества новым в течение 1 (одного) рабочего дня с момента получения соответствующего письменного уведомления от Получателя (в том числе посредством факсимильной связи с последующим направлением оригинала).</w:t>
      </w:r>
    </w:p>
    <w:p w14:paraId="0878CAD8" w14:textId="77777777" w:rsidR="008D6DF8" w:rsidRDefault="008D6DF8" w:rsidP="008D6DF8">
      <w:pPr>
        <w:ind w:right="-1" w:firstLine="708"/>
        <w:jc w:val="both"/>
        <w:rPr>
          <w:sz w:val="22"/>
          <w:szCs w:val="22"/>
          <w:lang w:eastAsia="ar-SA"/>
        </w:rPr>
      </w:pPr>
    </w:p>
    <w:p w14:paraId="6A9C013B" w14:textId="77777777" w:rsidR="001B171A" w:rsidRDefault="001B171A" w:rsidP="001B171A">
      <w:pPr>
        <w:shd w:val="clear" w:color="auto" w:fill="FFFFFF"/>
        <w:ind w:right="6"/>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582B5212" w14:textId="4F214F6E" w:rsidR="001B171A" w:rsidRDefault="001B171A" w:rsidP="008D6DF8">
      <w:pPr>
        <w:shd w:val="clear" w:color="auto" w:fill="FFFFFF"/>
        <w:ind w:firstLine="708"/>
        <w:jc w:val="both"/>
        <w:rPr>
          <w:sz w:val="22"/>
          <w:szCs w:val="22"/>
          <w:lang w:eastAsia="ar-SA"/>
        </w:rPr>
      </w:pPr>
      <w:r w:rsidRPr="008B66F6">
        <w:rPr>
          <w:sz w:val="22"/>
          <w:szCs w:val="22"/>
        </w:rPr>
        <w:t xml:space="preserve">6.1. </w:t>
      </w:r>
      <w:r w:rsidRPr="008B66F6">
        <w:rPr>
          <w:sz w:val="22"/>
          <w:szCs w:val="22"/>
          <w:lang w:eastAsia="en-US"/>
        </w:rPr>
        <w:t>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w:t>
      </w:r>
    </w:p>
    <w:p w14:paraId="1FED99E8" w14:textId="5157C0A2" w:rsidR="00E5431A" w:rsidRDefault="00E5431A" w:rsidP="00E5431A">
      <w:pPr>
        <w:ind w:firstLine="709"/>
        <w:jc w:val="both"/>
        <w:rPr>
          <w:sz w:val="22"/>
          <w:szCs w:val="22"/>
          <w:lang w:val="x-none" w:eastAsia="en-US"/>
        </w:rPr>
      </w:pPr>
      <w:r w:rsidRPr="00E5431A">
        <w:rPr>
          <w:sz w:val="22"/>
          <w:szCs w:val="22"/>
          <w:lang w:eastAsia="en-US"/>
        </w:rPr>
        <w:t xml:space="preserve">6.2. </w:t>
      </w:r>
      <w:r w:rsidRPr="00E5431A">
        <w:rPr>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793625B4" w14:textId="261935B3" w:rsidR="00E5431A" w:rsidRPr="00E5431A" w:rsidRDefault="00E5431A" w:rsidP="00E5431A">
      <w:pPr>
        <w:ind w:firstLine="709"/>
        <w:jc w:val="both"/>
        <w:rPr>
          <w:sz w:val="22"/>
          <w:szCs w:val="22"/>
          <w:lang w:val="x-none" w:eastAsia="en-US"/>
        </w:rPr>
      </w:pPr>
      <w:r w:rsidRPr="00E5431A">
        <w:rPr>
          <w:sz w:val="22"/>
          <w:szCs w:val="22"/>
          <w:lang w:val="x-none" w:eastAsia="en-US"/>
        </w:rPr>
        <w:t>За нарушение срока (просрочку) исполнения обязательства, предусмотренного подпунктом 4.2.</w:t>
      </w:r>
      <w:r w:rsidR="008D6DF8">
        <w:rPr>
          <w:sz w:val="22"/>
          <w:szCs w:val="22"/>
          <w:lang w:eastAsia="en-US"/>
        </w:rPr>
        <w:t>8</w:t>
      </w:r>
      <w:r w:rsidRPr="00E5431A">
        <w:rPr>
          <w:sz w:val="22"/>
          <w:szCs w:val="22"/>
          <w:lang w:val="x-none" w:eastAsia="en-US"/>
        </w:rPr>
        <w:t xml:space="preserve"> пункта 4.2. настоящего договора</w:t>
      </w:r>
      <w:r w:rsidRPr="00E5431A">
        <w:rPr>
          <w:sz w:val="22"/>
          <w:szCs w:val="22"/>
          <w:lang w:eastAsia="en-US"/>
        </w:rPr>
        <w:t>,</w:t>
      </w:r>
      <w:r w:rsidRPr="00E5431A">
        <w:rPr>
          <w:sz w:val="22"/>
          <w:szCs w:val="22"/>
          <w:lang w:val="x-none" w:eastAsia="en-US"/>
        </w:rPr>
        <w:t xml:space="preserve">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E5431A">
        <w:rPr>
          <w:sz w:val="22"/>
          <w:szCs w:val="22"/>
          <w:lang w:eastAsia="en-US"/>
        </w:rPr>
        <w:t xml:space="preserve">Поставщиком </w:t>
      </w:r>
      <w:r w:rsidRPr="00E5431A">
        <w:rPr>
          <w:sz w:val="22"/>
          <w:szCs w:val="22"/>
          <w:lang w:val="x-none" w:eastAsia="en-US"/>
        </w:rPr>
        <w:t>с</w:t>
      </w:r>
      <w:r w:rsidRPr="00E5431A">
        <w:rPr>
          <w:sz w:val="22"/>
          <w:szCs w:val="22"/>
          <w:lang w:eastAsia="en-US"/>
        </w:rPr>
        <w:t xml:space="preserve"> соисполнителем</w:t>
      </w:r>
      <w:r w:rsidRPr="00E5431A">
        <w:rPr>
          <w:sz w:val="22"/>
          <w:szCs w:val="22"/>
          <w:lang w:val="x-none" w:eastAsia="en-US"/>
        </w:rPr>
        <w:t>, за каждый день просрочки исполнения этого обязательства.</w:t>
      </w:r>
    </w:p>
    <w:p w14:paraId="2D517516"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При этом сумма взымаемой неустойки (пени) не должна превышать 10 (десяти) процентов от цены договора.</w:t>
      </w:r>
    </w:p>
    <w:p w14:paraId="290588DD"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12113959" w14:textId="655F9BEC" w:rsidR="008620D6" w:rsidRDefault="008620D6" w:rsidP="00E5431A">
      <w:pPr>
        <w:ind w:firstLine="709"/>
        <w:jc w:val="both"/>
        <w:rPr>
          <w:sz w:val="22"/>
          <w:szCs w:val="22"/>
          <w:lang w:eastAsia="en-US"/>
        </w:rPr>
      </w:pPr>
      <w:r w:rsidRPr="008B66F6">
        <w:rPr>
          <w:sz w:val="22"/>
          <w:szCs w:val="22"/>
          <w:lang w:eastAsia="en-US"/>
        </w:rPr>
        <w:t>6.3.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4CE3A2BD" w14:textId="61B1116E" w:rsidR="008D6DF8" w:rsidRDefault="008D6DF8" w:rsidP="00E5431A">
      <w:pPr>
        <w:ind w:firstLine="709"/>
        <w:jc w:val="both"/>
        <w:rPr>
          <w:sz w:val="22"/>
          <w:szCs w:val="22"/>
          <w:lang w:eastAsia="en-US"/>
        </w:rPr>
      </w:pPr>
      <w:r>
        <w:rPr>
          <w:sz w:val="22"/>
          <w:szCs w:val="22"/>
          <w:lang w:eastAsia="en-US"/>
        </w:rPr>
        <w:t xml:space="preserve">6.4. </w:t>
      </w:r>
      <w:r w:rsidRPr="008D6DF8">
        <w:rPr>
          <w:sz w:val="22"/>
          <w:szCs w:val="22"/>
          <w:lang w:eastAsia="en-US"/>
        </w:rPr>
        <w:t>При расторжении договора в связи с односторонним отказом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6EBCB7E" w14:textId="77777777" w:rsidR="000D46AA" w:rsidRPr="008B66F6" w:rsidRDefault="000D46AA" w:rsidP="00E5431A">
      <w:pPr>
        <w:ind w:firstLine="709"/>
        <w:jc w:val="both"/>
        <w:rPr>
          <w:sz w:val="22"/>
          <w:szCs w:val="22"/>
          <w:lang w:eastAsia="en-US"/>
        </w:rPr>
      </w:pPr>
    </w:p>
    <w:p w14:paraId="39D1B90A" w14:textId="77777777" w:rsidR="008620D6" w:rsidRDefault="008620D6" w:rsidP="008D3092">
      <w:pPr>
        <w:spacing w:after="100"/>
        <w:jc w:val="center"/>
        <w:rPr>
          <w:b/>
          <w:sz w:val="22"/>
          <w:szCs w:val="22"/>
        </w:rPr>
      </w:pPr>
      <w:r w:rsidRPr="008B66F6">
        <w:rPr>
          <w:b/>
          <w:sz w:val="22"/>
          <w:szCs w:val="22"/>
        </w:rPr>
        <w:t>7. Действие непреодолимой силы</w:t>
      </w:r>
    </w:p>
    <w:p w14:paraId="3DB486D4" w14:textId="77777777" w:rsidR="008620D6" w:rsidRPr="001C26E5" w:rsidRDefault="008620D6" w:rsidP="00413A3E">
      <w:pPr>
        <w:ind w:firstLine="709"/>
        <w:jc w:val="both"/>
        <w:rPr>
          <w:sz w:val="22"/>
          <w:szCs w:val="22"/>
        </w:rPr>
      </w:pPr>
      <w:r w:rsidRPr="001C26E5">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51A556D2" w14:textId="77777777" w:rsidR="008620D6" w:rsidRPr="001C26E5" w:rsidRDefault="008620D6" w:rsidP="000D46AA">
      <w:pPr>
        <w:ind w:firstLine="709"/>
        <w:jc w:val="both"/>
        <w:rPr>
          <w:sz w:val="22"/>
          <w:szCs w:val="22"/>
        </w:rPr>
      </w:pPr>
      <w:r w:rsidRPr="001C26E5">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4F008E08" w14:textId="6F52EB72" w:rsidR="008620D6" w:rsidRDefault="008620D6" w:rsidP="005B3D5E">
      <w:pPr>
        <w:ind w:right="-1" w:firstLine="708"/>
        <w:jc w:val="both"/>
        <w:rPr>
          <w:sz w:val="22"/>
          <w:szCs w:val="22"/>
        </w:rPr>
      </w:pPr>
      <w:r w:rsidRPr="001C26E5">
        <w:rPr>
          <w:sz w:val="22"/>
          <w:szCs w:val="22"/>
        </w:rPr>
        <w:t>7.3. Наступление обстоятельств непреодолимой силы при условии, что приняты меры, указанные в пункте 7.2 настоящего договора,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5C5FF60B" w14:textId="77777777" w:rsidR="005B3D5E" w:rsidRDefault="005B3D5E" w:rsidP="005B3D5E">
      <w:pPr>
        <w:ind w:right="-1" w:firstLine="708"/>
        <w:jc w:val="both"/>
        <w:rPr>
          <w:sz w:val="22"/>
          <w:szCs w:val="22"/>
        </w:rPr>
      </w:pPr>
    </w:p>
    <w:p w14:paraId="395C1615" w14:textId="77777777" w:rsidR="005B3D5E" w:rsidRPr="009E340E" w:rsidRDefault="005B3D5E" w:rsidP="005B3D5E">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385A6C9" w14:textId="3CAD54C9" w:rsidR="005B3D5E" w:rsidRPr="005B3D5E" w:rsidRDefault="005B3D5E" w:rsidP="005B3D5E">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63559748" w14:textId="77777777" w:rsidR="008620D6" w:rsidRPr="001C26E5" w:rsidRDefault="008620D6" w:rsidP="008D3092">
      <w:pPr>
        <w:spacing w:after="100"/>
        <w:jc w:val="center"/>
        <w:rPr>
          <w:sz w:val="22"/>
          <w:szCs w:val="22"/>
          <w:vertAlign w:val="superscript"/>
        </w:rPr>
      </w:pPr>
      <w:r w:rsidRPr="001C26E5">
        <w:rPr>
          <w:b/>
          <w:sz w:val="22"/>
          <w:szCs w:val="22"/>
          <w:lang w:eastAsia="ar-SA"/>
        </w:rPr>
        <w:lastRenderedPageBreak/>
        <w:t>8. Регулирование досудебного порядка разрешения споров</w:t>
      </w:r>
    </w:p>
    <w:p w14:paraId="7DE8616E" w14:textId="77777777" w:rsidR="008D6DF8" w:rsidRDefault="008620D6" w:rsidP="008D6DF8">
      <w:pPr>
        <w:ind w:right="-1" w:firstLine="708"/>
        <w:jc w:val="both"/>
        <w:rPr>
          <w:sz w:val="22"/>
          <w:szCs w:val="22"/>
          <w:lang w:eastAsia="ar-SA"/>
        </w:rPr>
      </w:pPr>
      <w:r w:rsidRPr="001C26E5">
        <w:rPr>
          <w:sz w:val="22"/>
          <w:szCs w:val="22"/>
          <w:lang w:eastAsia="ar-SA"/>
        </w:rPr>
        <w:t xml:space="preserve">8.1. Все споры, возникающие из настоящего договора или в связи с ним, разрешаются Сторонами путем переговоров, посредством направления претензий. Письменная претензия должна </w:t>
      </w:r>
    </w:p>
    <w:p w14:paraId="65997ED8" w14:textId="77777777" w:rsidR="008620D6" w:rsidRPr="001C26E5" w:rsidRDefault="008620D6" w:rsidP="008D6DF8">
      <w:pPr>
        <w:suppressAutoHyphens/>
        <w:jc w:val="both"/>
        <w:rPr>
          <w:sz w:val="22"/>
          <w:szCs w:val="22"/>
          <w:lang w:eastAsia="ar-SA"/>
        </w:rPr>
      </w:pPr>
      <w:r w:rsidRPr="001C26E5">
        <w:rPr>
          <w:sz w:val="22"/>
          <w:szCs w:val="22"/>
          <w:lang w:eastAsia="ar-SA"/>
        </w:rPr>
        <w:t>быть вручена под расписку, либо направлена иным способом, обеспечивающим фиксирование ее отправления и получения.</w:t>
      </w:r>
    </w:p>
    <w:p w14:paraId="4CA40E9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4CCFB24F"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При невыполнении требований, приведенных выше, претензионный порядок считается не соблюденным.</w:t>
      </w:r>
    </w:p>
    <w:p w14:paraId="56F84E2D"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628F02C" w14:textId="753DEA20" w:rsidR="00B52288" w:rsidRPr="001C26E5" w:rsidRDefault="008620D6" w:rsidP="00B52288">
      <w:pPr>
        <w:suppressAutoHyphens/>
        <w:spacing w:after="100"/>
        <w:ind w:firstLine="709"/>
        <w:jc w:val="both"/>
        <w:rPr>
          <w:sz w:val="22"/>
          <w:szCs w:val="22"/>
          <w:lang w:eastAsia="ar-SA"/>
        </w:rPr>
      </w:pPr>
      <w:r w:rsidRPr="001C26E5">
        <w:rPr>
          <w:sz w:val="22"/>
          <w:szCs w:val="22"/>
        </w:rPr>
        <w:t>8.2. В случае отказа в удовлетворении претензии, неполучения ответа на претензию в установленный</w:t>
      </w:r>
      <w:r w:rsidRPr="001C26E5">
        <w:rPr>
          <w:sz w:val="22"/>
          <w:szCs w:val="22"/>
          <w:lang w:eastAsia="ar-SA"/>
        </w:rPr>
        <w:t xml:space="preserve"> </w:t>
      </w:r>
      <w:r w:rsidRPr="001C26E5">
        <w:rPr>
          <w:sz w:val="22"/>
          <w:szCs w:val="22"/>
        </w:rPr>
        <w:t xml:space="preserve">пунктом 8.1. срок и при условии соблюдения вышеизложенного претензионного порядка разрешения споров, сторона по настоящему договору вправе </w:t>
      </w:r>
      <w:r w:rsidRPr="001C26E5">
        <w:rPr>
          <w:sz w:val="22"/>
          <w:szCs w:val="22"/>
          <w:lang w:eastAsia="ar-SA"/>
        </w:rPr>
        <w:t>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w:t>
      </w:r>
    </w:p>
    <w:p w14:paraId="1B92B2D6" w14:textId="77777777" w:rsidR="00B52288" w:rsidRPr="001C26E5" w:rsidRDefault="00B52288" w:rsidP="00B52288">
      <w:pPr>
        <w:ind w:firstLine="709"/>
        <w:jc w:val="center"/>
        <w:rPr>
          <w:sz w:val="22"/>
          <w:szCs w:val="22"/>
          <w:vertAlign w:val="superscript"/>
        </w:rPr>
      </w:pPr>
      <w:r w:rsidRPr="001C26E5">
        <w:rPr>
          <w:b/>
          <w:sz w:val="22"/>
          <w:szCs w:val="22"/>
        </w:rPr>
        <w:t>9. Срок действия договора, основания и порядок изменения,</w:t>
      </w:r>
    </w:p>
    <w:p w14:paraId="65E3701D" w14:textId="77777777" w:rsidR="00B52288" w:rsidRPr="001C26E5" w:rsidRDefault="00B52288" w:rsidP="00B52288">
      <w:pPr>
        <w:tabs>
          <w:tab w:val="left" w:pos="2850"/>
          <w:tab w:val="left" w:pos="2910"/>
          <w:tab w:val="center" w:pos="4818"/>
        </w:tabs>
        <w:spacing w:after="100"/>
        <w:jc w:val="center"/>
        <w:rPr>
          <w:b/>
          <w:sz w:val="22"/>
          <w:szCs w:val="22"/>
        </w:rPr>
      </w:pPr>
      <w:r w:rsidRPr="001C26E5">
        <w:rPr>
          <w:b/>
          <w:sz w:val="22"/>
          <w:szCs w:val="22"/>
        </w:rPr>
        <w:t>дополнения и расторжения договора</w:t>
      </w:r>
    </w:p>
    <w:p w14:paraId="61510776" w14:textId="77777777" w:rsidR="00B52288" w:rsidRPr="001C26E5" w:rsidRDefault="00B52288" w:rsidP="00B52288">
      <w:pPr>
        <w:tabs>
          <w:tab w:val="left" w:pos="2850"/>
          <w:tab w:val="left" w:pos="2910"/>
          <w:tab w:val="center" w:pos="4818"/>
        </w:tabs>
        <w:ind w:firstLine="709"/>
        <w:jc w:val="both"/>
        <w:rPr>
          <w:sz w:val="22"/>
          <w:szCs w:val="22"/>
          <w:lang w:eastAsia="ar-SA"/>
        </w:rPr>
      </w:pPr>
      <w:r w:rsidRPr="001C26E5">
        <w:rPr>
          <w:sz w:val="22"/>
          <w:szCs w:val="22"/>
        </w:rPr>
        <w:t xml:space="preserve">9.1. </w:t>
      </w:r>
      <w:r w:rsidRPr="001C26E5">
        <w:rPr>
          <w:sz w:val="22"/>
          <w:szCs w:val="22"/>
          <w:lang w:eastAsia="ar-SA"/>
        </w:rPr>
        <w:t>Договор вступает в силу с момента его подписания сторонами.</w:t>
      </w:r>
    </w:p>
    <w:p w14:paraId="32E29199" w14:textId="6B722ECC" w:rsidR="00B52288" w:rsidRPr="00B52288" w:rsidRDefault="00B52288" w:rsidP="00B52288">
      <w:pPr>
        <w:tabs>
          <w:tab w:val="left" w:pos="2850"/>
          <w:tab w:val="left" w:pos="2910"/>
          <w:tab w:val="center" w:pos="4818"/>
        </w:tabs>
        <w:ind w:firstLine="709"/>
        <w:jc w:val="both"/>
        <w:rPr>
          <w:sz w:val="22"/>
          <w:szCs w:val="22"/>
          <w:lang w:eastAsia="ar-SA"/>
        </w:rPr>
      </w:pPr>
      <w:r w:rsidRPr="001C26E5">
        <w:rPr>
          <w:sz w:val="22"/>
          <w:szCs w:val="22"/>
        </w:rPr>
        <w:t>Окончание срока действия настоящего договора определяется</w:t>
      </w:r>
      <w:r w:rsidRPr="001C26E5">
        <w:rPr>
          <w:color w:val="000000"/>
          <w:sz w:val="22"/>
          <w:szCs w:val="22"/>
        </w:rPr>
        <w:t xml:space="preserve"> моментом надлежащего исполнения сторонами своих обязательств в полном объеме.</w:t>
      </w:r>
    </w:p>
    <w:p w14:paraId="20F6263D"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60E0214F" w14:textId="3D46B4DB" w:rsidR="008108BD" w:rsidRPr="001C26E5" w:rsidRDefault="008620D6" w:rsidP="008108BD">
      <w:pPr>
        <w:tabs>
          <w:tab w:val="left" w:pos="2850"/>
          <w:tab w:val="left" w:pos="2910"/>
          <w:tab w:val="center" w:pos="4818"/>
        </w:tabs>
        <w:ind w:firstLine="709"/>
        <w:jc w:val="both"/>
        <w:rPr>
          <w:color w:val="000000"/>
          <w:sz w:val="22"/>
          <w:szCs w:val="22"/>
        </w:rPr>
      </w:pPr>
      <w:r w:rsidRPr="001C26E5">
        <w:rPr>
          <w:color w:val="000000"/>
          <w:sz w:val="22"/>
          <w:szCs w:val="22"/>
        </w:rPr>
        <w:t xml:space="preserve">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E25BC6B" w14:textId="7D5B96EC" w:rsidR="008620D6" w:rsidRDefault="008620D6" w:rsidP="008108BD">
      <w:pPr>
        <w:tabs>
          <w:tab w:val="left" w:pos="2850"/>
          <w:tab w:val="left" w:pos="2910"/>
          <w:tab w:val="center" w:pos="4818"/>
        </w:tabs>
        <w:jc w:val="both"/>
        <w:rPr>
          <w:color w:val="000000"/>
          <w:sz w:val="22"/>
          <w:szCs w:val="22"/>
        </w:rPr>
      </w:pPr>
      <w:r w:rsidRPr="001C26E5">
        <w:rPr>
          <w:color w:val="000000"/>
          <w:sz w:val="22"/>
          <w:szCs w:val="22"/>
        </w:rPr>
        <w:t>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28BA0893"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03E7AF9F"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Реализация Сторонами такого решения осуществляется в порядке, предусмотренном нормами Закона о закупках.</w:t>
      </w:r>
    </w:p>
    <w:p w14:paraId="6A490D6C"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0F94DDF3" w14:textId="2240FEB9" w:rsidR="008620D6" w:rsidRPr="001C26E5" w:rsidRDefault="008620D6" w:rsidP="00F26DA2">
      <w:pPr>
        <w:tabs>
          <w:tab w:val="left" w:pos="2850"/>
          <w:tab w:val="left" w:pos="2910"/>
          <w:tab w:val="center" w:pos="4818"/>
        </w:tabs>
        <w:ind w:firstLine="709"/>
        <w:jc w:val="both"/>
        <w:rPr>
          <w:color w:val="000000"/>
          <w:sz w:val="22"/>
          <w:szCs w:val="22"/>
        </w:rPr>
      </w:pPr>
      <w:r w:rsidRPr="001C26E5">
        <w:rPr>
          <w:color w:val="000000"/>
          <w:sz w:val="22"/>
          <w:szCs w:val="22"/>
        </w:rPr>
        <w:t>9.5.</w:t>
      </w:r>
      <w:r w:rsidR="00E5431A" w:rsidRPr="001C26E5">
        <w:rPr>
          <w:rFonts w:eastAsia="Times New Roman"/>
          <w:bCs/>
          <w:sz w:val="22"/>
          <w:szCs w:val="22"/>
        </w:rPr>
        <w:t xml:space="preserve"> </w:t>
      </w:r>
      <w:r w:rsidR="00E5431A" w:rsidRPr="001C26E5">
        <w:rPr>
          <w:bCs/>
          <w:color w:val="000000"/>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E5431A" w:rsidRPr="001C26E5">
        <w:rPr>
          <w:bCs/>
          <w:color w:val="000000"/>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5D137477"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4E67D41E" w14:textId="00A7E034"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 xml:space="preserve">9.7. Любые изменения и дополнения к договору, не противоречащие </w:t>
      </w:r>
      <w:r w:rsidR="00F626FF" w:rsidRPr="001C26E5">
        <w:rPr>
          <w:color w:val="000000"/>
          <w:sz w:val="22"/>
          <w:szCs w:val="22"/>
        </w:rPr>
        <w:t>законодательству Приднестровской Молдавской Республики,</w:t>
      </w:r>
      <w:r w:rsidRPr="001C26E5">
        <w:rPr>
          <w:color w:val="000000"/>
          <w:sz w:val="22"/>
          <w:szCs w:val="22"/>
        </w:rPr>
        <w:t xml:space="preserve">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00416968" w14:textId="77777777" w:rsidR="008620D6" w:rsidRPr="001C26E5" w:rsidRDefault="008620D6" w:rsidP="00F21DBA">
      <w:pPr>
        <w:tabs>
          <w:tab w:val="left" w:pos="2850"/>
          <w:tab w:val="left" w:pos="2910"/>
          <w:tab w:val="center" w:pos="4818"/>
        </w:tabs>
        <w:spacing w:after="100"/>
        <w:ind w:firstLine="709"/>
        <w:jc w:val="both"/>
        <w:rPr>
          <w:color w:val="000000"/>
          <w:sz w:val="22"/>
          <w:szCs w:val="22"/>
        </w:rPr>
      </w:pPr>
      <w:r w:rsidRPr="001C26E5">
        <w:rPr>
          <w:color w:val="000000"/>
          <w:sz w:val="22"/>
          <w:szCs w:val="22"/>
        </w:rPr>
        <w:t>Все изменения и дополнения к настоящему договору, оформленные надлежащим образом, являются его неотъемлемыми частями.</w:t>
      </w:r>
      <w:r w:rsidRPr="001C26E5">
        <w:rPr>
          <w:color w:val="000000"/>
          <w:sz w:val="22"/>
          <w:szCs w:val="22"/>
        </w:rPr>
        <w:tab/>
      </w:r>
    </w:p>
    <w:p w14:paraId="68755A79" w14:textId="77777777" w:rsidR="008620D6" w:rsidRPr="001C26E5" w:rsidRDefault="008620D6" w:rsidP="00413A3E">
      <w:pPr>
        <w:tabs>
          <w:tab w:val="left" w:pos="2850"/>
          <w:tab w:val="left" w:pos="2910"/>
          <w:tab w:val="center" w:pos="4818"/>
        </w:tabs>
        <w:spacing w:after="100"/>
        <w:jc w:val="center"/>
        <w:rPr>
          <w:sz w:val="22"/>
          <w:szCs w:val="22"/>
        </w:rPr>
      </w:pPr>
      <w:r w:rsidRPr="001C26E5">
        <w:rPr>
          <w:b/>
          <w:sz w:val="22"/>
          <w:szCs w:val="22"/>
        </w:rPr>
        <w:t>10. Заключительные положения</w:t>
      </w:r>
    </w:p>
    <w:p w14:paraId="791CCDCA"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10FB3F2"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3277249B" w14:textId="77777777" w:rsidR="008620D6" w:rsidRDefault="008620D6" w:rsidP="00413A3E">
      <w:pPr>
        <w:suppressAutoHyphens/>
        <w:ind w:firstLine="709"/>
        <w:jc w:val="both"/>
        <w:rPr>
          <w:color w:val="000000"/>
          <w:sz w:val="22"/>
          <w:szCs w:val="22"/>
          <w:lang w:eastAsia="ar-SA"/>
        </w:rPr>
      </w:pPr>
      <w:r w:rsidRPr="001C26E5">
        <w:rPr>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21CBD813" w14:textId="77777777" w:rsidR="005B3D5E" w:rsidRDefault="005B3D5E" w:rsidP="00413A3E">
      <w:pPr>
        <w:suppressAutoHyphens/>
        <w:ind w:firstLine="709"/>
        <w:jc w:val="both"/>
        <w:rPr>
          <w:color w:val="000000"/>
          <w:sz w:val="22"/>
          <w:szCs w:val="22"/>
          <w:lang w:eastAsia="ar-SA"/>
        </w:rPr>
      </w:pPr>
    </w:p>
    <w:p w14:paraId="51832483" w14:textId="77777777" w:rsidR="005B3D5E" w:rsidRPr="009E340E" w:rsidRDefault="005B3D5E" w:rsidP="005B3D5E">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61F00F2D" w14:textId="242D1BC2" w:rsidR="005B3D5E" w:rsidRPr="005B3D5E" w:rsidRDefault="005B3D5E" w:rsidP="005B3D5E">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9F4E2F2" w14:textId="6F27AE3E" w:rsidR="008D6DF8" w:rsidRPr="000D46AA" w:rsidRDefault="008620D6" w:rsidP="000D46AA">
      <w:pPr>
        <w:suppressAutoHyphens/>
        <w:ind w:firstLine="709"/>
        <w:jc w:val="both"/>
        <w:rPr>
          <w:sz w:val="22"/>
          <w:szCs w:val="22"/>
          <w:lang w:eastAsia="ar-SA"/>
        </w:rPr>
      </w:pPr>
      <w:r w:rsidRPr="001C26E5">
        <w:rPr>
          <w:sz w:val="22"/>
          <w:szCs w:val="22"/>
          <w:lang w:eastAsia="ar-SA"/>
        </w:rPr>
        <w:lastRenderedPageBreak/>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FF511A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37B21AF7" w14:textId="2E8143E3" w:rsidR="008620D6" w:rsidRPr="001C26E5" w:rsidRDefault="008620D6" w:rsidP="00413A3E">
      <w:pPr>
        <w:suppressAutoHyphens/>
        <w:ind w:firstLine="709"/>
        <w:jc w:val="both"/>
        <w:rPr>
          <w:sz w:val="22"/>
          <w:szCs w:val="22"/>
          <w:lang w:eastAsia="en-US"/>
        </w:rPr>
      </w:pPr>
      <w:r w:rsidRPr="001C26E5">
        <w:rPr>
          <w:sz w:val="22"/>
          <w:szCs w:val="22"/>
        </w:rPr>
        <w:t xml:space="preserve">10.6. Настоящий договор составлен на русском языке в </w:t>
      </w:r>
      <w:r w:rsidR="005B3D5E">
        <w:rPr>
          <w:sz w:val="22"/>
          <w:szCs w:val="22"/>
        </w:rPr>
        <w:t>2 (</w:t>
      </w:r>
      <w:r w:rsidR="0028404F">
        <w:rPr>
          <w:sz w:val="22"/>
          <w:szCs w:val="22"/>
        </w:rPr>
        <w:t>дву</w:t>
      </w:r>
      <w:r w:rsidRPr="001C26E5">
        <w:rPr>
          <w:sz w:val="22"/>
          <w:szCs w:val="22"/>
        </w:rPr>
        <w:t>х</w:t>
      </w:r>
      <w:r w:rsidR="005B3D5E">
        <w:rPr>
          <w:sz w:val="22"/>
          <w:szCs w:val="22"/>
        </w:rPr>
        <w:t>)</w:t>
      </w:r>
      <w:r w:rsidRPr="001C26E5">
        <w:rPr>
          <w:sz w:val="22"/>
          <w:szCs w:val="22"/>
        </w:rPr>
        <w:t xml:space="preserve"> экземплярах. </w:t>
      </w:r>
      <w:r w:rsidRPr="001C26E5">
        <w:rPr>
          <w:sz w:val="22"/>
          <w:szCs w:val="22"/>
          <w:lang w:eastAsia="en-US"/>
        </w:rPr>
        <w:t>Все экземпляры идентичны и имеют равную юридическую силу.</w:t>
      </w:r>
    </w:p>
    <w:p w14:paraId="5FB8A3B6" w14:textId="5DB460DB" w:rsidR="00E5431A" w:rsidRPr="00097814" w:rsidRDefault="008620D6" w:rsidP="00097814">
      <w:pPr>
        <w:suppressAutoHyphens/>
        <w:spacing w:after="100"/>
        <w:ind w:firstLine="709"/>
        <w:jc w:val="both"/>
        <w:rPr>
          <w:sz w:val="22"/>
          <w:szCs w:val="22"/>
          <w:lang w:eastAsia="ar-SA"/>
        </w:rPr>
      </w:pPr>
      <w:r w:rsidRPr="001C26E5">
        <w:rPr>
          <w:sz w:val="22"/>
          <w:szCs w:val="22"/>
          <w:lang w:eastAsia="ar-SA"/>
        </w:rPr>
        <w:t>10.7. Приложение: Спецификация (Приложение № 1).</w:t>
      </w:r>
    </w:p>
    <w:p w14:paraId="000831DF" w14:textId="77777777" w:rsidR="008620D6" w:rsidRPr="00F245EC" w:rsidRDefault="008620D6" w:rsidP="00F21DBA">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8620D6" w:rsidRPr="00E66083" w14:paraId="561CC30D" w14:textId="77777777" w:rsidTr="00A60C6D">
        <w:trPr>
          <w:jc w:val="center"/>
        </w:trPr>
        <w:tc>
          <w:tcPr>
            <w:tcW w:w="3292" w:type="dxa"/>
          </w:tcPr>
          <w:p w14:paraId="556DEEC9" w14:textId="77777777" w:rsidR="008620D6" w:rsidRPr="002077C0" w:rsidRDefault="008620D6" w:rsidP="00A60C6D">
            <w:pPr>
              <w:spacing w:after="100"/>
              <w:rPr>
                <w:b/>
                <w:bCs/>
                <w:sz w:val="21"/>
                <w:szCs w:val="21"/>
              </w:rPr>
            </w:pPr>
            <w:r>
              <w:rPr>
                <w:b/>
                <w:bCs/>
                <w:sz w:val="21"/>
                <w:szCs w:val="21"/>
              </w:rPr>
              <w:t>Заказчик:</w:t>
            </w:r>
          </w:p>
          <w:p w14:paraId="6170B428" w14:textId="2E7B0FC9" w:rsidR="008620D6" w:rsidRPr="00F245EC" w:rsidRDefault="008620D6" w:rsidP="00A60C6D">
            <w:pPr>
              <w:spacing w:after="240"/>
              <w:rPr>
                <w:bCs/>
                <w:sz w:val="21"/>
                <w:szCs w:val="21"/>
              </w:rPr>
            </w:pPr>
          </w:p>
        </w:tc>
        <w:tc>
          <w:tcPr>
            <w:tcW w:w="3371" w:type="dxa"/>
          </w:tcPr>
          <w:p w14:paraId="0C609407" w14:textId="77777777" w:rsidR="005C5E92" w:rsidRPr="005C5E92" w:rsidRDefault="005C5E92" w:rsidP="005C5E92">
            <w:pPr>
              <w:suppressAutoHyphens/>
              <w:spacing w:after="100"/>
              <w:jc w:val="both"/>
              <w:rPr>
                <w:b/>
                <w:bCs/>
                <w:sz w:val="21"/>
                <w:szCs w:val="21"/>
                <w:lang w:eastAsia="ar-SA"/>
              </w:rPr>
            </w:pPr>
            <w:r w:rsidRPr="005C5E92">
              <w:rPr>
                <w:b/>
                <w:bCs/>
                <w:sz w:val="21"/>
                <w:szCs w:val="21"/>
                <w:lang w:eastAsia="ar-SA"/>
              </w:rPr>
              <w:t>Поставщик:</w:t>
            </w:r>
          </w:p>
          <w:p w14:paraId="40166FDB" w14:textId="77777777" w:rsidR="00145AF0" w:rsidRPr="005C5E92" w:rsidRDefault="00145AF0" w:rsidP="005C5E92">
            <w:pPr>
              <w:suppressAutoHyphens/>
              <w:jc w:val="both"/>
              <w:rPr>
                <w:bCs/>
                <w:sz w:val="21"/>
                <w:szCs w:val="21"/>
                <w:lang w:eastAsia="ar-SA"/>
              </w:rPr>
            </w:pPr>
          </w:p>
          <w:p w14:paraId="63DB0C0B" w14:textId="5F6660FA" w:rsidR="008620D6" w:rsidRPr="005C5E92" w:rsidRDefault="008620D6" w:rsidP="005C5E92">
            <w:pPr>
              <w:suppressAutoHyphens/>
              <w:jc w:val="both"/>
              <w:rPr>
                <w:b/>
                <w:bCs/>
                <w:sz w:val="21"/>
                <w:szCs w:val="21"/>
                <w:lang w:eastAsia="ar-SA"/>
              </w:rPr>
            </w:pPr>
          </w:p>
        </w:tc>
        <w:tc>
          <w:tcPr>
            <w:tcW w:w="3491" w:type="dxa"/>
          </w:tcPr>
          <w:p w14:paraId="6569FDB3" w14:textId="77777777" w:rsidR="008620D6" w:rsidRPr="002077C0" w:rsidRDefault="008620D6" w:rsidP="00A60C6D">
            <w:pPr>
              <w:spacing w:after="100"/>
              <w:rPr>
                <w:b/>
                <w:bCs/>
                <w:sz w:val="21"/>
                <w:szCs w:val="21"/>
              </w:rPr>
            </w:pPr>
            <w:r>
              <w:rPr>
                <w:b/>
                <w:bCs/>
                <w:sz w:val="21"/>
                <w:szCs w:val="21"/>
              </w:rPr>
              <w:t>Получатель:</w:t>
            </w:r>
          </w:p>
          <w:p w14:paraId="628652A1" w14:textId="42194B31" w:rsidR="008620D6" w:rsidRPr="00DD27C7" w:rsidRDefault="008620D6" w:rsidP="00A60C6D">
            <w:pPr>
              <w:rPr>
                <w:b/>
                <w:bCs/>
                <w:sz w:val="21"/>
                <w:szCs w:val="21"/>
                <w:lang w:eastAsia="ar-SA"/>
              </w:rPr>
            </w:pPr>
          </w:p>
        </w:tc>
      </w:tr>
    </w:tbl>
    <w:p w14:paraId="34972DF3" w14:textId="6BF4A22C" w:rsidR="00C07851" w:rsidRDefault="00C07851" w:rsidP="00525F2E">
      <w:pPr>
        <w:jc w:val="right"/>
        <w:rPr>
          <w:sz w:val="22"/>
          <w:szCs w:val="22"/>
        </w:rPr>
      </w:pPr>
    </w:p>
    <w:p w14:paraId="22FE726A" w14:textId="16780CE0" w:rsidR="00097814" w:rsidRDefault="00097814" w:rsidP="00525F2E">
      <w:pPr>
        <w:jc w:val="right"/>
        <w:rPr>
          <w:sz w:val="22"/>
          <w:szCs w:val="22"/>
        </w:rPr>
      </w:pPr>
    </w:p>
    <w:p w14:paraId="1692A1FA" w14:textId="125CBAEE" w:rsidR="00097814" w:rsidRDefault="00097814" w:rsidP="00525F2E">
      <w:pPr>
        <w:jc w:val="right"/>
        <w:rPr>
          <w:sz w:val="22"/>
          <w:szCs w:val="22"/>
        </w:rPr>
      </w:pPr>
    </w:p>
    <w:p w14:paraId="0A7BFE67" w14:textId="51DB62E6" w:rsidR="00097814" w:rsidRDefault="00097814" w:rsidP="00525F2E">
      <w:pPr>
        <w:jc w:val="right"/>
        <w:rPr>
          <w:sz w:val="22"/>
          <w:szCs w:val="22"/>
        </w:rPr>
      </w:pPr>
    </w:p>
    <w:p w14:paraId="686DF535" w14:textId="5D64E26C" w:rsidR="00097814" w:rsidRDefault="00097814" w:rsidP="00525F2E">
      <w:pPr>
        <w:jc w:val="right"/>
        <w:rPr>
          <w:sz w:val="22"/>
          <w:szCs w:val="22"/>
        </w:rPr>
      </w:pPr>
    </w:p>
    <w:p w14:paraId="024F1FDB" w14:textId="3085C723" w:rsidR="00097814" w:rsidRDefault="00097814" w:rsidP="00525F2E">
      <w:pPr>
        <w:jc w:val="right"/>
        <w:rPr>
          <w:sz w:val="22"/>
          <w:szCs w:val="22"/>
        </w:rPr>
      </w:pPr>
    </w:p>
    <w:p w14:paraId="17355480" w14:textId="77777777" w:rsidR="00097814" w:rsidRDefault="00097814" w:rsidP="00525F2E">
      <w:pPr>
        <w:jc w:val="right"/>
        <w:rPr>
          <w:sz w:val="22"/>
          <w:szCs w:val="22"/>
        </w:rPr>
      </w:pPr>
    </w:p>
    <w:p w14:paraId="440BEFD0" w14:textId="167A4671" w:rsidR="00C07851" w:rsidRDefault="00C07851" w:rsidP="00525F2E">
      <w:pPr>
        <w:jc w:val="right"/>
        <w:rPr>
          <w:sz w:val="22"/>
          <w:szCs w:val="22"/>
        </w:rPr>
      </w:pPr>
    </w:p>
    <w:p w14:paraId="6BED1A1D" w14:textId="402ADFEF" w:rsidR="00B52288" w:rsidRDefault="00B52288" w:rsidP="00525F2E">
      <w:pPr>
        <w:jc w:val="right"/>
        <w:rPr>
          <w:sz w:val="22"/>
          <w:szCs w:val="22"/>
        </w:rPr>
      </w:pPr>
    </w:p>
    <w:p w14:paraId="47DDB7EE" w14:textId="1FE5F2B7" w:rsidR="00B52288" w:rsidRDefault="00B52288" w:rsidP="00525F2E">
      <w:pPr>
        <w:jc w:val="right"/>
        <w:rPr>
          <w:sz w:val="22"/>
          <w:szCs w:val="22"/>
        </w:rPr>
      </w:pPr>
    </w:p>
    <w:p w14:paraId="539D145F" w14:textId="2AF30DA9" w:rsidR="00B52288" w:rsidRDefault="00B52288" w:rsidP="00525F2E">
      <w:pPr>
        <w:jc w:val="right"/>
        <w:rPr>
          <w:sz w:val="22"/>
          <w:szCs w:val="22"/>
        </w:rPr>
      </w:pPr>
    </w:p>
    <w:p w14:paraId="495FC69D" w14:textId="7A53540A" w:rsidR="00B91556" w:rsidRDefault="00B91556" w:rsidP="00525F2E">
      <w:pPr>
        <w:jc w:val="right"/>
        <w:rPr>
          <w:sz w:val="22"/>
          <w:szCs w:val="22"/>
        </w:rPr>
      </w:pPr>
    </w:p>
    <w:p w14:paraId="69CC101F" w14:textId="54936547" w:rsidR="00B91556" w:rsidRDefault="00B91556" w:rsidP="00525F2E">
      <w:pPr>
        <w:jc w:val="right"/>
        <w:rPr>
          <w:sz w:val="22"/>
          <w:szCs w:val="22"/>
        </w:rPr>
      </w:pPr>
    </w:p>
    <w:p w14:paraId="35A143D6" w14:textId="06B449EE" w:rsidR="00B91556" w:rsidRDefault="00B91556" w:rsidP="00525F2E">
      <w:pPr>
        <w:jc w:val="right"/>
        <w:rPr>
          <w:sz w:val="22"/>
          <w:szCs w:val="22"/>
        </w:rPr>
      </w:pPr>
    </w:p>
    <w:p w14:paraId="2D219ECF" w14:textId="77777777" w:rsidR="008D6DF8" w:rsidRDefault="008D6DF8" w:rsidP="00525F2E">
      <w:pPr>
        <w:jc w:val="right"/>
        <w:rPr>
          <w:sz w:val="22"/>
          <w:szCs w:val="22"/>
        </w:rPr>
      </w:pPr>
    </w:p>
    <w:p w14:paraId="7DD6348E" w14:textId="77777777" w:rsidR="008D6DF8" w:rsidRDefault="008D6DF8" w:rsidP="00525F2E">
      <w:pPr>
        <w:jc w:val="right"/>
        <w:rPr>
          <w:sz w:val="22"/>
          <w:szCs w:val="22"/>
        </w:rPr>
      </w:pPr>
    </w:p>
    <w:p w14:paraId="1DAB15C3" w14:textId="77777777" w:rsidR="008D6DF8" w:rsidRDefault="008D6DF8" w:rsidP="00525F2E">
      <w:pPr>
        <w:jc w:val="right"/>
        <w:rPr>
          <w:sz w:val="22"/>
          <w:szCs w:val="22"/>
        </w:rPr>
      </w:pPr>
    </w:p>
    <w:p w14:paraId="476E9C27" w14:textId="77777777" w:rsidR="008D6DF8" w:rsidRDefault="008D6DF8" w:rsidP="00525F2E">
      <w:pPr>
        <w:jc w:val="right"/>
        <w:rPr>
          <w:sz w:val="22"/>
          <w:szCs w:val="22"/>
        </w:rPr>
      </w:pPr>
    </w:p>
    <w:p w14:paraId="7969547D" w14:textId="77777777" w:rsidR="008D6DF8" w:rsidRDefault="008D6DF8" w:rsidP="00525F2E">
      <w:pPr>
        <w:jc w:val="right"/>
        <w:rPr>
          <w:sz w:val="22"/>
          <w:szCs w:val="22"/>
        </w:rPr>
      </w:pPr>
    </w:p>
    <w:p w14:paraId="58DB34D2" w14:textId="77777777" w:rsidR="008D6DF8" w:rsidRDefault="008D6DF8" w:rsidP="00525F2E">
      <w:pPr>
        <w:jc w:val="right"/>
        <w:rPr>
          <w:sz w:val="22"/>
          <w:szCs w:val="22"/>
        </w:rPr>
      </w:pPr>
    </w:p>
    <w:p w14:paraId="6C864E67" w14:textId="77777777" w:rsidR="008D6DF8" w:rsidRDefault="008D6DF8" w:rsidP="00525F2E">
      <w:pPr>
        <w:jc w:val="right"/>
        <w:rPr>
          <w:sz w:val="22"/>
          <w:szCs w:val="22"/>
        </w:rPr>
      </w:pPr>
    </w:p>
    <w:p w14:paraId="777AB7C1" w14:textId="77777777" w:rsidR="008D6DF8" w:rsidRDefault="008D6DF8" w:rsidP="00525F2E">
      <w:pPr>
        <w:jc w:val="right"/>
        <w:rPr>
          <w:sz w:val="22"/>
          <w:szCs w:val="22"/>
        </w:rPr>
      </w:pPr>
    </w:p>
    <w:p w14:paraId="39E86E82" w14:textId="77777777" w:rsidR="008D6DF8" w:rsidRDefault="008D6DF8" w:rsidP="00525F2E">
      <w:pPr>
        <w:jc w:val="right"/>
        <w:rPr>
          <w:sz w:val="22"/>
          <w:szCs w:val="22"/>
        </w:rPr>
      </w:pPr>
    </w:p>
    <w:p w14:paraId="24E453C2" w14:textId="77777777" w:rsidR="008D6DF8" w:rsidRDefault="008D6DF8" w:rsidP="00525F2E">
      <w:pPr>
        <w:jc w:val="right"/>
        <w:rPr>
          <w:sz w:val="22"/>
          <w:szCs w:val="22"/>
        </w:rPr>
      </w:pPr>
    </w:p>
    <w:p w14:paraId="666E0DD8" w14:textId="77777777" w:rsidR="008D6DF8" w:rsidRDefault="008D6DF8" w:rsidP="00525F2E">
      <w:pPr>
        <w:jc w:val="right"/>
        <w:rPr>
          <w:sz w:val="22"/>
          <w:szCs w:val="22"/>
        </w:rPr>
      </w:pPr>
    </w:p>
    <w:p w14:paraId="2716058A" w14:textId="77777777" w:rsidR="008D6DF8" w:rsidRDefault="008D6DF8" w:rsidP="00525F2E">
      <w:pPr>
        <w:jc w:val="right"/>
        <w:rPr>
          <w:sz w:val="22"/>
          <w:szCs w:val="22"/>
        </w:rPr>
      </w:pPr>
    </w:p>
    <w:p w14:paraId="12DF5275" w14:textId="77777777" w:rsidR="008D6DF8" w:rsidRDefault="008D6DF8" w:rsidP="00525F2E">
      <w:pPr>
        <w:jc w:val="right"/>
        <w:rPr>
          <w:sz w:val="22"/>
          <w:szCs w:val="22"/>
        </w:rPr>
      </w:pPr>
    </w:p>
    <w:p w14:paraId="1C6B0562" w14:textId="77777777" w:rsidR="008D6DF8" w:rsidRDefault="008D6DF8" w:rsidP="00525F2E">
      <w:pPr>
        <w:jc w:val="right"/>
        <w:rPr>
          <w:sz w:val="22"/>
          <w:szCs w:val="22"/>
        </w:rPr>
      </w:pPr>
    </w:p>
    <w:p w14:paraId="50BA40E4" w14:textId="77777777" w:rsidR="008D6DF8" w:rsidRDefault="008D6DF8" w:rsidP="00525F2E">
      <w:pPr>
        <w:jc w:val="right"/>
        <w:rPr>
          <w:sz w:val="22"/>
          <w:szCs w:val="22"/>
        </w:rPr>
      </w:pPr>
    </w:p>
    <w:p w14:paraId="14583ED3" w14:textId="77777777" w:rsidR="008D6DF8" w:rsidRDefault="008D6DF8" w:rsidP="00525F2E">
      <w:pPr>
        <w:jc w:val="right"/>
        <w:rPr>
          <w:sz w:val="22"/>
          <w:szCs w:val="22"/>
        </w:rPr>
      </w:pPr>
    </w:p>
    <w:p w14:paraId="186EEFE2" w14:textId="77777777" w:rsidR="008D6DF8" w:rsidRDefault="008D6DF8" w:rsidP="00525F2E">
      <w:pPr>
        <w:jc w:val="right"/>
        <w:rPr>
          <w:sz w:val="22"/>
          <w:szCs w:val="22"/>
        </w:rPr>
      </w:pPr>
    </w:p>
    <w:p w14:paraId="72F572A9" w14:textId="77777777" w:rsidR="008D6DF8" w:rsidRDefault="008D6DF8" w:rsidP="00525F2E">
      <w:pPr>
        <w:jc w:val="right"/>
        <w:rPr>
          <w:sz w:val="22"/>
          <w:szCs w:val="22"/>
        </w:rPr>
      </w:pPr>
    </w:p>
    <w:p w14:paraId="4D3CBB20" w14:textId="77777777" w:rsidR="008D6DF8" w:rsidRDefault="008D6DF8" w:rsidP="00525F2E">
      <w:pPr>
        <w:jc w:val="right"/>
        <w:rPr>
          <w:sz w:val="22"/>
          <w:szCs w:val="22"/>
        </w:rPr>
      </w:pPr>
    </w:p>
    <w:p w14:paraId="2DE38CAC" w14:textId="77777777" w:rsidR="008D6DF8" w:rsidRDefault="008D6DF8" w:rsidP="00525F2E">
      <w:pPr>
        <w:jc w:val="right"/>
        <w:rPr>
          <w:sz w:val="22"/>
          <w:szCs w:val="22"/>
        </w:rPr>
      </w:pPr>
    </w:p>
    <w:p w14:paraId="0D98785B" w14:textId="77777777" w:rsidR="008D6DF8" w:rsidRDefault="008D6DF8" w:rsidP="00525F2E">
      <w:pPr>
        <w:jc w:val="right"/>
        <w:rPr>
          <w:sz w:val="22"/>
          <w:szCs w:val="22"/>
        </w:rPr>
      </w:pPr>
    </w:p>
    <w:p w14:paraId="2D4DF4AE" w14:textId="77777777" w:rsidR="008D6DF8" w:rsidRDefault="008D6DF8" w:rsidP="00525F2E">
      <w:pPr>
        <w:jc w:val="right"/>
        <w:rPr>
          <w:sz w:val="22"/>
          <w:szCs w:val="22"/>
        </w:rPr>
      </w:pPr>
    </w:p>
    <w:p w14:paraId="22B084D7" w14:textId="77777777" w:rsidR="008D6DF8" w:rsidRDefault="008D6DF8" w:rsidP="00525F2E">
      <w:pPr>
        <w:jc w:val="right"/>
        <w:rPr>
          <w:sz w:val="22"/>
          <w:szCs w:val="22"/>
        </w:rPr>
      </w:pPr>
    </w:p>
    <w:p w14:paraId="68E4E679" w14:textId="77777777" w:rsidR="008D6DF8" w:rsidRDefault="008D6DF8" w:rsidP="00525F2E">
      <w:pPr>
        <w:jc w:val="right"/>
        <w:rPr>
          <w:sz w:val="22"/>
          <w:szCs w:val="22"/>
        </w:rPr>
      </w:pPr>
    </w:p>
    <w:p w14:paraId="306A9CE7" w14:textId="77777777" w:rsidR="008D6DF8" w:rsidRDefault="008D6DF8" w:rsidP="00525F2E">
      <w:pPr>
        <w:jc w:val="right"/>
        <w:rPr>
          <w:sz w:val="22"/>
          <w:szCs w:val="22"/>
        </w:rPr>
      </w:pPr>
    </w:p>
    <w:p w14:paraId="051227CF" w14:textId="77777777" w:rsidR="008D6DF8" w:rsidRDefault="008D6DF8" w:rsidP="00525F2E">
      <w:pPr>
        <w:jc w:val="right"/>
        <w:rPr>
          <w:sz w:val="22"/>
          <w:szCs w:val="22"/>
        </w:rPr>
      </w:pPr>
    </w:p>
    <w:p w14:paraId="0FF7B18C" w14:textId="77777777" w:rsidR="009F15E3" w:rsidRDefault="009F15E3" w:rsidP="008D6DF8">
      <w:pPr>
        <w:rPr>
          <w:sz w:val="22"/>
          <w:szCs w:val="22"/>
        </w:rPr>
      </w:pPr>
    </w:p>
    <w:p w14:paraId="605476E9" w14:textId="77777777" w:rsidR="000D46AA" w:rsidRDefault="000D46AA" w:rsidP="008D6DF8">
      <w:pPr>
        <w:rPr>
          <w:sz w:val="22"/>
          <w:szCs w:val="22"/>
        </w:rPr>
      </w:pPr>
    </w:p>
    <w:p w14:paraId="6EB5285D" w14:textId="77777777" w:rsidR="009F15E3" w:rsidRDefault="009F15E3" w:rsidP="00525F2E">
      <w:pPr>
        <w:jc w:val="right"/>
        <w:rPr>
          <w:sz w:val="22"/>
          <w:szCs w:val="22"/>
        </w:rPr>
      </w:pPr>
    </w:p>
    <w:p w14:paraId="0E02EA2B" w14:textId="77777777" w:rsidR="002D218A" w:rsidRDefault="002D218A" w:rsidP="00525F2E">
      <w:pPr>
        <w:jc w:val="right"/>
        <w:rPr>
          <w:sz w:val="22"/>
          <w:szCs w:val="22"/>
        </w:rPr>
      </w:pPr>
    </w:p>
    <w:p w14:paraId="04EAE321" w14:textId="77777777" w:rsidR="002D218A" w:rsidRDefault="002D218A" w:rsidP="00525F2E">
      <w:pPr>
        <w:jc w:val="right"/>
        <w:rPr>
          <w:sz w:val="22"/>
          <w:szCs w:val="22"/>
        </w:rPr>
      </w:pPr>
    </w:p>
    <w:p w14:paraId="32ACAB88" w14:textId="77777777" w:rsidR="002D218A" w:rsidRDefault="002D218A" w:rsidP="00525F2E">
      <w:pPr>
        <w:jc w:val="right"/>
        <w:rPr>
          <w:sz w:val="22"/>
          <w:szCs w:val="22"/>
        </w:rPr>
      </w:pPr>
    </w:p>
    <w:p w14:paraId="3CF59D7C" w14:textId="77777777" w:rsidR="002D218A" w:rsidRDefault="002D218A" w:rsidP="00525F2E">
      <w:pPr>
        <w:jc w:val="right"/>
        <w:rPr>
          <w:sz w:val="22"/>
          <w:szCs w:val="22"/>
        </w:rPr>
      </w:pPr>
    </w:p>
    <w:p w14:paraId="713C98D6" w14:textId="77777777" w:rsidR="002D218A" w:rsidRDefault="002D218A" w:rsidP="00525F2E">
      <w:pPr>
        <w:jc w:val="right"/>
        <w:rPr>
          <w:sz w:val="22"/>
          <w:szCs w:val="22"/>
        </w:rPr>
      </w:pPr>
    </w:p>
    <w:p w14:paraId="37B0BCEF" w14:textId="77777777" w:rsidR="002D218A" w:rsidRDefault="002D218A" w:rsidP="00525F2E">
      <w:pPr>
        <w:jc w:val="right"/>
        <w:rPr>
          <w:sz w:val="22"/>
          <w:szCs w:val="22"/>
        </w:rPr>
      </w:pPr>
    </w:p>
    <w:p w14:paraId="5D3C1429" w14:textId="2C630B4C" w:rsidR="008620D6" w:rsidRPr="002A2E3D" w:rsidRDefault="008620D6" w:rsidP="00525F2E">
      <w:pPr>
        <w:jc w:val="right"/>
        <w:rPr>
          <w:sz w:val="22"/>
          <w:szCs w:val="22"/>
        </w:rPr>
      </w:pPr>
      <w:r w:rsidRPr="002A2E3D">
        <w:rPr>
          <w:sz w:val="22"/>
          <w:szCs w:val="22"/>
        </w:rPr>
        <w:lastRenderedPageBreak/>
        <w:t>Приложение №</w:t>
      </w:r>
      <w:r>
        <w:rPr>
          <w:sz w:val="22"/>
          <w:szCs w:val="22"/>
        </w:rPr>
        <w:t xml:space="preserve"> </w:t>
      </w:r>
      <w:r w:rsidRPr="002A2E3D">
        <w:rPr>
          <w:sz w:val="22"/>
          <w:szCs w:val="22"/>
        </w:rPr>
        <w:t xml:space="preserve">1 </w:t>
      </w:r>
    </w:p>
    <w:p w14:paraId="64DE40C9" w14:textId="1749AD43" w:rsidR="008620D6" w:rsidRDefault="008620D6" w:rsidP="00311356">
      <w:pPr>
        <w:jc w:val="right"/>
        <w:rPr>
          <w:sz w:val="22"/>
          <w:szCs w:val="22"/>
        </w:rPr>
      </w:pPr>
      <w:r>
        <w:rPr>
          <w:sz w:val="22"/>
          <w:szCs w:val="22"/>
        </w:rPr>
        <w:t xml:space="preserve">к </w:t>
      </w:r>
      <w:r w:rsidR="00F626FF">
        <w:rPr>
          <w:sz w:val="22"/>
          <w:szCs w:val="22"/>
        </w:rPr>
        <w:t>договору поставки</w:t>
      </w:r>
      <w:r>
        <w:rPr>
          <w:sz w:val="22"/>
          <w:szCs w:val="22"/>
        </w:rPr>
        <w:t xml:space="preserve"> </w:t>
      </w:r>
      <w:r w:rsidR="000D46AA">
        <w:rPr>
          <w:sz w:val="22"/>
          <w:szCs w:val="22"/>
        </w:rPr>
        <w:t xml:space="preserve">товаров </w:t>
      </w:r>
      <w:r>
        <w:rPr>
          <w:sz w:val="22"/>
          <w:szCs w:val="22"/>
        </w:rPr>
        <w:t>№__________</w:t>
      </w:r>
    </w:p>
    <w:p w14:paraId="3D683B55" w14:textId="7DD4A410" w:rsidR="008620D6" w:rsidRPr="002A2E3D" w:rsidRDefault="008620D6" w:rsidP="00525F2E">
      <w:pPr>
        <w:jc w:val="right"/>
        <w:rPr>
          <w:sz w:val="22"/>
          <w:szCs w:val="22"/>
        </w:rPr>
      </w:pPr>
      <w:r>
        <w:rPr>
          <w:sz w:val="22"/>
          <w:szCs w:val="22"/>
        </w:rPr>
        <w:t xml:space="preserve">от </w:t>
      </w:r>
      <w:r w:rsidRPr="00E95579">
        <w:rPr>
          <w:sz w:val="22"/>
          <w:szCs w:val="22"/>
          <w:lang w:eastAsia="ar-SA"/>
        </w:rPr>
        <w:t>«___</w:t>
      </w:r>
      <w:r w:rsidR="00F626FF" w:rsidRPr="00E95579">
        <w:rPr>
          <w:sz w:val="22"/>
          <w:szCs w:val="22"/>
          <w:lang w:eastAsia="ar-SA"/>
        </w:rPr>
        <w:t>_» _</w:t>
      </w:r>
      <w:r w:rsidRPr="00E95579">
        <w:rPr>
          <w:sz w:val="22"/>
          <w:szCs w:val="22"/>
          <w:lang w:eastAsia="ar-SA"/>
        </w:rPr>
        <w:t>___________</w:t>
      </w:r>
      <w:r w:rsidRPr="002A2E3D">
        <w:rPr>
          <w:sz w:val="22"/>
          <w:szCs w:val="22"/>
        </w:rPr>
        <w:t xml:space="preserve"> </w:t>
      </w:r>
      <w:r w:rsidR="002D218A">
        <w:rPr>
          <w:sz w:val="22"/>
          <w:szCs w:val="22"/>
        </w:rPr>
        <w:t xml:space="preserve">2026 </w:t>
      </w:r>
      <w:r w:rsidRPr="002A2E3D">
        <w:rPr>
          <w:sz w:val="22"/>
          <w:szCs w:val="22"/>
        </w:rPr>
        <w:t>года</w:t>
      </w:r>
    </w:p>
    <w:p w14:paraId="71473B6C" w14:textId="77777777" w:rsidR="008D6DF8" w:rsidRDefault="008D6DF8" w:rsidP="00525F2E">
      <w:pPr>
        <w:jc w:val="center"/>
        <w:rPr>
          <w:sz w:val="22"/>
          <w:szCs w:val="22"/>
        </w:rPr>
      </w:pPr>
    </w:p>
    <w:p w14:paraId="62B8FD53" w14:textId="77777777" w:rsidR="008620D6" w:rsidRPr="008D6DF8" w:rsidRDefault="008620D6" w:rsidP="00525F2E">
      <w:pPr>
        <w:jc w:val="center"/>
        <w:rPr>
          <w:b/>
          <w:sz w:val="22"/>
          <w:szCs w:val="22"/>
        </w:rPr>
      </w:pPr>
      <w:r w:rsidRPr="008D6DF8">
        <w:rPr>
          <w:b/>
          <w:sz w:val="22"/>
          <w:szCs w:val="22"/>
        </w:rPr>
        <w:t xml:space="preserve">СПЕЦИФИКАЦИЯ </w:t>
      </w:r>
    </w:p>
    <w:p w14:paraId="54BF9824" w14:textId="77777777" w:rsidR="008D6DF8" w:rsidRPr="009A54F9" w:rsidRDefault="008D6DF8" w:rsidP="00525F2E">
      <w:pPr>
        <w:jc w:val="center"/>
        <w:rPr>
          <w:sz w:val="22"/>
          <w:szCs w:val="22"/>
        </w:rPr>
      </w:pPr>
    </w:p>
    <w:tbl>
      <w:tblPr>
        <w:tblW w:w="10109" w:type="dxa"/>
        <w:jc w:val="center"/>
        <w:tblLook w:val="00A0" w:firstRow="1" w:lastRow="0" w:firstColumn="1" w:lastColumn="0" w:noHBand="0" w:noVBand="0"/>
      </w:tblPr>
      <w:tblGrid>
        <w:gridCol w:w="520"/>
        <w:gridCol w:w="5004"/>
        <w:gridCol w:w="940"/>
        <w:gridCol w:w="997"/>
        <w:gridCol w:w="1372"/>
        <w:gridCol w:w="1296"/>
      </w:tblGrid>
      <w:tr w:rsidR="008620D6" w:rsidRPr="00CA6623" w14:paraId="05FA1670" w14:textId="77777777" w:rsidTr="00191D9B">
        <w:trPr>
          <w:trHeight w:val="578"/>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FCC8E97" w14:textId="77777777" w:rsidR="008620D6" w:rsidRPr="00CA6623" w:rsidRDefault="008620D6" w:rsidP="00273B6F">
            <w:pPr>
              <w:jc w:val="center"/>
              <w:rPr>
                <w:color w:val="000000"/>
                <w:sz w:val="22"/>
                <w:szCs w:val="22"/>
              </w:rPr>
            </w:pPr>
            <w:r w:rsidRPr="00CA6623">
              <w:rPr>
                <w:color w:val="000000"/>
                <w:sz w:val="22"/>
                <w:szCs w:val="22"/>
              </w:rPr>
              <w:t>№</w:t>
            </w:r>
          </w:p>
        </w:tc>
        <w:tc>
          <w:tcPr>
            <w:tcW w:w="5004" w:type="dxa"/>
            <w:tcBorders>
              <w:top w:val="single" w:sz="4" w:space="0" w:color="auto"/>
              <w:left w:val="nil"/>
              <w:bottom w:val="single" w:sz="4" w:space="0" w:color="auto"/>
              <w:right w:val="single" w:sz="4" w:space="0" w:color="auto"/>
            </w:tcBorders>
            <w:noWrap/>
            <w:vAlign w:val="center"/>
          </w:tcPr>
          <w:p w14:paraId="3587018F" w14:textId="6E831D1E" w:rsidR="008620D6" w:rsidRPr="00CA6623" w:rsidRDefault="008620D6" w:rsidP="00273B6F">
            <w:pPr>
              <w:jc w:val="center"/>
              <w:rPr>
                <w:color w:val="000000"/>
                <w:sz w:val="22"/>
                <w:szCs w:val="22"/>
              </w:rPr>
            </w:pPr>
            <w:r w:rsidRPr="00CA6623">
              <w:rPr>
                <w:color w:val="000000"/>
                <w:sz w:val="22"/>
                <w:szCs w:val="22"/>
              </w:rPr>
              <w:t xml:space="preserve">Наименование, </w:t>
            </w:r>
            <w:r w:rsidR="006512F8" w:rsidRPr="00CA6623">
              <w:rPr>
                <w:sz w:val="22"/>
                <w:szCs w:val="22"/>
              </w:rPr>
              <w:t xml:space="preserve">характеристики, </w:t>
            </w:r>
            <w:r w:rsidRPr="00CA6623">
              <w:rPr>
                <w:sz w:val="22"/>
                <w:szCs w:val="22"/>
              </w:rPr>
              <w:t>страна и фирма производитель Товара</w:t>
            </w:r>
            <w:r w:rsidRPr="00CA6623">
              <w:rPr>
                <w:color w:val="000000"/>
                <w:sz w:val="22"/>
                <w:szCs w:val="22"/>
              </w:rPr>
              <w:t xml:space="preserve"> </w:t>
            </w:r>
          </w:p>
        </w:tc>
        <w:tc>
          <w:tcPr>
            <w:tcW w:w="920" w:type="dxa"/>
            <w:tcBorders>
              <w:top w:val="single" w:sz="4" w:space="0" w:color="auto"/>
              <w:left w:val="nil"/>
              <w:bottom w:val="single" w:sz="4" w:space="0" w:color="auto"/>
              <w:right w:val="single" w:sz="4" w:space="0" w:color="auto"/>
            </w:tcBorders>
            <w:vAlign w:val="center"/>
          </w:tcPr>
          <w:p w14:paraId="1753A876" w14:textId="31368A91" w:rsidR="008620D6" w:rsidRPr="00CA6623" w:rsidRDefault="006512F8" w:rsidP="00273B6F">
            <w:pPr>
              <w:jc w:val="center"/>
              <w:rPr>
                <w:color w:val="000000"/>
                <w:sz w:val="22"/>
                <w:szCs w:val="22"/>
              </w:rPr>
            </w:pPr>
            <w:r w:rsidRPr="00CA6623">
              <w:rPr>
                <w:color w:val="000000"/>
                <w:sz w:val="22"/>
                <w:szCs w:val="22"/>
              </w:rPr>
              <w:t>Е</w:t>
            </w:r>
            <w:r w:rsidR="008620D6" w:rsidRPr="00CA6623">
              <w:rPr>
                <w:color w:val="000000"/>
                <w:sz w:val="22"/>
                <w:szCs w:val="22"/>
              </w:rPr>
              <w:t>д. изм.</w:t>
            </w:r>
          </w:p>
        </w:tc>
        <w:tc>
          <w:tcPr>
            <w:tcW w:w="997" w:type="dxa"/>
            <w:tcBorders>
              <w:top w:val="single" w:sz="4" w:space="0" w:color="auto"/>
              <w:left w:val="nil"/>
              <w:bottom w:val="single" w:sz="4" w:space="0" w:color="auto"/>
              <w:right w:val="single" w:sz="4" w:space="0" w:color="auto"/>
            </w:tcBorders>
            <w:vAlign w:val="center"/>
          </w:tcPr>
          <w:p w14:paraId="7F7284B7" w14:textId="7403F2A7" w:rsidR="008620D6" w:rsidRPr="00CA6623" w:rsidRDefault="006512F8" w:rsidP="00273B6F">
            <w:pPr>
              <w:jc w:val="center"/>
              <w:rPr>
                <w:color w:val="000000"/>
                <w:sz w:val="22"/>
                <w:szCs w:val="22"/>
              </w:rPr>
            </w:pPr>
            <w:r w:rsidRPr="00CA6623">
              <w:rPr>
                <w:color w:val="000000"/>
                <w:sz w:val="22"/>
                <w:szCs w:val="22"/>
              </w:rPr>
              <w:t>К</w:t>
            </w:r>
            <w:r w:rsidR="008620D6" w:rsidRPr="00CA6623">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675A561E" w14:textId="77777777" w:rsidR="008620D6" w:rsidRPr="00CA6623" w:rsidRDefault="008620D6" w:rsidP="00273B6F">
            <w:pPr>
              <w:jc w:val="center"/>
              <w:rPr>
                <w:color w:val="000000"/>
                <w:sz w:val="22"/>
                <w:szCs w:val="22"/>
              </w:rPr>
            </w:pPr>
            <w:r w:rsidRPr="00CA6623">
              <w:rPr>
                <w:sz w:val="22"/>
                <w:szCs w:val="22"/>
              </w:rPr>
              <w:t>Цена единицы товара (руб.ПМР)</w:t>
            </w:r>
            <w:r w:rsidRPr="00CA6623">
              <w:rPr>
                <w:color w:val="000000"/>
                <w:sz w:val="22"/>
                <w:szCs w:val="22"/>
              </w:rPr>
              <w:t xml:space="preserve"> </w:t>
            </w:r>
          </w:p>
        </w:tc>
        <w:tc>
          <w:tcPr>
            <w:tcW w:w="1296" w:type="dxa"/>
            <w:tcBorders>
              <w:top w:val="single" w:sz="4" w:space="0" w:color="auto"/>
              <w:left w:val="nil"/>
              <w:bottom w:val="single" w:sz="4" w:space="0" w:color="auto"/>
              <w:right w:val="single" w:sz="4" w:space="0" w:color="auto"/>
            </w:tcBorders>
            <w:vAlign w:val="center"/>
          </w:tcPr>
          <w:p w14:paraId="0FA69DA2" w14:textId="77777777" w:rsidR="008620D6" w:rsidRPr="00CA6623" w:rsidRDefault="008620D6" w:rsidP="00273B6F">
            <w:pPr>
              <w:jc w:val="center"/>
              <w:rPr>
                <w:color w:val="000000"/>
                <w:sz w:val="22"/>
                <w:szCs w:val="22"/>
              </w:rPr>
            </w:pPr>
            <w:r w:rsidRPr="00CA6623">
              <w:rPr>
                <w:color w:val="000000"/>
                <w:sz w:val="22"/>
                <w:szCs w:val="22"/>
              </w:rPr>
              <w:t xml:space="preserve">Сумма </w:t>
            </w:r>
            <w:r w:rsidRPr="00CA6623">
              <w:rPr>
                <w:color w:val="000000"/>
                <w:sz w:val="22"/>
                <w:szCs w:val="22"/>
              </w:rPr>
              <w:br/>
              <w:t>(руб. ПМР)</w:t>
            </w:r>
          </w:p>
        </w:tc>
      </w:tr>
      <w:tr w:rsidR="000D46AA" w:rsidRPr="00CA6623" w14:paraId="7F631C23" w14:textId="77777777" w:rsidTr="005F3510">
        <w:trPr>
          <w:trHeight w:val="287"/>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0E90B27" w14:textId="7EABAB51" w:rsidR="000D46AA" w:rsidRPr="00CA6623" w:rsidRDefault="00F01644" w:rsidP="00373915">
            <w:pPr>
              <w:jc w:val="center"/>
              <w:rPr>
                <w:color w:val="000000"/>
                <w:sz w:val="22"/>
                <w:szCs w:val="22"/>
              </w:rPr>
            </w:pPr>
            <w:r>
              <w:rPr>
                <w:color w:val="000000"/>
                <w:sz w:val="22"/>
                <w:szCs w:val="22"/>
              </w:rPr>
              <w:t>1</w:t>
            </w:r>
            <w:r w:rsidR="000D46AA">
              <w:rPr>
                <w:color w:val="000000"/>
                <w:sz w:val="22"/>
                <w:szCs w:val="22"/>
              </w:rPr>
              <w:t>.</w:t>
            </w:r>
          </w:p>
        </w:tc>
        <w:tc>
          <w:tcPr>
            <w:tcW w:w="5004" w:type="dxa"/>
            <w:tcBorders>
              <w:top w:val="nil"/>
              <w:left w:val="nil"/>
              <w:bottom w:val="single" w:sz="4" w:space="0" w:color="auto"/>
              <w:right w:val="single" w:sz="4" w:space="0" w:color="auto"/>
            </w:tcBorders>
            <w:noWrap/>
            <w:vAlign w:val="center"/>
          </w:tcPr>
          <w:p w14:paraId="175DBF8C" w14:textId="498F5E09" w:rsidR="000D46AA" w:rsidRPr="00D07A05" w:rsidRDefault="009F0E23" w:rsidP="00373915">
            <w:pPr>
              <w:rPr>
                <w:rFonts w:eastAsia="Times New Roman"/>
                <w:bCs/>
              </w:rPr>
            </w:pPr>
            <w:r>
              <w:t>Сметана, изготовленная из нормализованных сливок и закваски, без содержания растительных жиров, крахмала и консервантов, жирность 15%, упаковка - п/э стакан 0,2 кг ГОСТ 31452-2012, ГОСТ ПМР ГОСТ Р 517074-2005</w:t>
            </w:r>
          </w:p>
        </w:tc>
        <w:tc>
          <w:tcPr>
            <w:tcW w:w="920" w:type="dxa"/>
            <w:tcBorders>
              <w:top w:val="nil"/>
              <w:left w:val="nil"/>
              <w:bottom w:val="single" w:sz="4" w:space="0" w:color="auto"/>
              <w:right w:val="single" w:sz="4" w:space="0" w:color="auto"/>
            </w:tcBorders>
            <w:vAlign w:val="center"/>
          </w:tcPr>
          <w:p w14:paraId="028A1250" w14:textId="4EF76ED5" w:rsidR="000D46AA" w:rsidRPr="00CA6623" w:rsidRDefault="009F0E23" w:rsidP="00373915">
            <w:pPr>
              <w:jc w:val="center"/>
              <w:rPr>
                <w:color w:val="000000"/>
                <w:sz w:val="22"/>
                <w:szCs w:val="22"/>
              </w:rPr>
            </w:pPr>
            <w:r>
              <w:rPr>
                <w:color w:val="000000" w:themeColor="text1"/>
              </w:rPr>
              <w:t>Ст</w:t>
            </w:r>
            <w:r w:rsidR="002D218A">
              <w:rPr>
                <w:color w:val="000000" w:themeColor="text1"/>
              </w:rPr>
              <w:t>акан</w:t>
            </w:r>
          </w:p>
        </w:tc>
        <w:tc>
          <w:tcPr>
            <w:tcW w:w="997" w:type="dxa"/>
            <w:tcBorders>
              <w:top w:val="nil"/>
              <w:left w:val="single" w:sz="4" w:space="0" w:color="auto"/>
              <w:bottom w:val="single" w:sz="4" w:space="0" w:color="auto"/>
              <w:right w:val="single" w:sz="4" w:space="0" w:color="auto"/>
            </w:tcBorders>
            <w:vAlign w:val="center"/>
          </w:tcPr>
          <w:p w14:paraId="05ED403D" w14:textId="6038A7B4" w:rsidR="000D46AA" w:rsidRPr="00CA6623" w:rsidRDefault="009F0E23" w:rsidP="00373915">
            <w:pPr>
              <w:jc w:val="center"/>
              <w:rPr>
                <w:color w:val="000000"/>
                <w:sz w:val="22"/>
                <w:szCs w:val="22"/>
              </w:rPr>
            </w:pPr>
            <w:r>
              <w:rPr>
                <w:color w:val="000000"/>
              </w:rPr>
              <w:t>6 000</w:t>
            </w:r>
          </w:p>
        </w:tc>
        <w:tc>
          <w:tcPr>
            <w:tcW w:w="1372" w:type="dxa"/>
            <w:tcBorders>
              <w:top w:val="nil"/>
              <w:left w:val="nil"/>
              <w:bottom w:val="single" w:sz="4" w:space="0" w:color="auto"/>
              <w:right w:val="single" w:sz="4" w:space="0" w:color="auto"/>
            </w:tcBorders>
            <w:vAlign w:val="center"/>
          </w:tcPr>
          <w:p w14:paraId="79C607FA" w14:textId="77777777" w:rsidR="000D46AA" w:rsidRPr="00CA6623" w:rsidRDefault="000D46AA" w:rsidP="00373915">
            <w:pPr>
              <w:jc w:val="center"/>
              <w:rPr>
                <w:sz w:val="22"/>
                <w:szCs w:val="22"/>
              </w:rPr>
            </w:pPr>
          </w:p>
        </w:tc>
        <w:tc>
          <w:tcPr>
            <w:tcW w:w="1296" w:type="dxa"/>
            <w:tcBorders>
              <w:top w:val="nil"/>
              <w:left w:val="nil"/>
              <w:bottom w:val="single" w:sz="4" w:space="0" w:color="auto"/>
              <w:right w:val="single" w:sz="4" w:space="0" w:color="auto"/>
            </w:tcBorders>
            <w:vAlign w:val="center"/>
          </w:tcPr>
          <w:p w14:paraId="3D2CEBE9" w14:textId="77777777" w:rsidR="000D46AA" w:rsidRPr="00CA6623" w:rsidRDefault="000D46AA" w:rsidP="00373915">
            <w:pPr>
              <w:jc w:val="center"/>
              <w:rPr>
                <w:color w:val="000000"/>
                <w:sz w:val="22"/>
                <w:szCs w:val="22"/>
              </w:rPr>
            </w:pPr>
          </w:p>
        </w:tc>
      </w:tr>
      <w:tr w:rsidR="000D46AA" w:rsidRPr="00CA6623" w14:paraId="71E6B450" w14:textId="77777777" w:rsidTr="00191D9B">
        <w:trPr>
          <w:trHeight w:val="283"/>
          <w:jc w:val="center"/>
        </w:trPr>
        <w:tc>
          <w:tcPr>
            <w:tcW w:w="5524" w:type="dxa"/>
            <w:gridSpan w:val="2"/>
            <w:tcBorders>
              <w:top w:val="single" w:sz="4" w:space="0" w:color="auto"/>
              <w:left w:val="single" w:sz="4" w:space="0" w:color="auto"/>
              <w:bottom w:val="single" w:sz="4" w:space="0" w:color="auto"/>
              <w:right w:val="single" w:sz="4" w:space="0" w:color="auto"/>
            </w:tcBorders>
            <w:noWrap/>
            <w:vAlign w:val="center"/>
          </w:tcPr>
          <w:p w14:paraId="37CED352" w14:textId="61A9CC5C" w:rsidR="000D46AA" w:rsidRPr="00CA6623" w:rsidRDefault="000D46AA" w:rsidP="00373915">
            <w:pPr>
              <w:jc w:val="center"/>
              <w:rPr>
                <w:b/>
                <w:bCs/>
                <w:color w:val="000000"/>
                <w:sz w:val="22"/>
                <w:szCs w:val="22"/>
              </w:rPr>
            </w:pPr>
            <w:r>
              <w:rPr>
                <w:b/>
                <w:bCs/>
                <w:color w:val="000000"/>
                <w:sz w:val="22"/>
                <w:szCs w:val="22"/>
              </w:rPr>
              <w:t>Все</w:t>
            </w:r>
            <w:r w:rsidRPr="00CA6623">
              <w:rPr>
                <w:b/>
                <w:bCs/>
                <w:color w:val="000000"/>
                <w:sz w:val="22"/>
                <w:szCs w:val="22"/>
              </w:rPr>
              <w:t>го:</w:t>
            </w:r>
          </w:p>
        </w:tc>
        <w:tc>
          <w:tcPr>
            <w:tcW w:w="920" w:type="dxa"/>
            <w:tcBorders>
              <w:top w:val="nil"/>
              <w:left w:val="nil"/>
              <w:bottom w:val="single" w:sz="4" w:space="0" w:color="auto"/>
              <w:right w:val="single" w:sz="4" w:space="0" w:color="auto"/>
            </w:tcBorders>
            <w:noWrap/>
            <w:vAlign w:val="center"/>
          </w:tcPr>
          <w:p w14:paraId="148DD126"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997" w:type="dxa"/>
            <w:tcBorders>
              <w:top w:val="nil"/>
              <w:left w:val="nil"/>
              <w:bottom w:val="single" w:sz="4" w:space="0" w:color="auto"/>
              <w:right w:val="single" w:sz="4" w:space="0" w:color="auto"/>
            </w:tcBorders>
            <w:noWrap/>
            <w:vAlign w:val="center"/>
          </w:tcPr>
          <w:p w14:paraId="1F9D68E9"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1372" w:type="dxa"/>
            <w:tcBorders>
              <w:top w:val="nil"/>
              <w:left w:val="nil"/>
              <w:bottom w:val="single" w:sz="4" w:space="0" w:color="auto"/>
              <w:right w:val="single" w:sz="4" w:space="0" w:color="auto"/>
            </w:tcBorders>
            <w:noWrap/>
            <w:vAlign w:val="center"/>
          </w:tcPr>
          <w:p w14:paraId="74CE7EC5"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1296" w:type="dxa"/>
            <w:tcBorders>
              <w:top w:val="nil"/>
              <w:left w:val="nil"/>
              <w:bottom w:val="single" w:sz="4" w:space="0" w:color="auto"/>
              <w:right w:val="single" w:sz="4" w:space="0" w:color="auto"/>
            </w:tcBorders>
            <w:noWrap/>
            <w:vAlign w:val="center"/>
          </w:tcPr>
          <w:p w14:paraId="30E23A63" w14:textId="56AB3CF7" w:rsidR="000D46AA" w:rsidRPr="00CA6623" w:rsidRDefault="000D46AA" w:rsidP="00373915">
            <w:pPr>
              <w:jc w:val="center"/>
              <w:rPr>
                <w:b/>
                <w:bCs/>
                <w:color w:val="000000"/>
                <w:sz w:val="22"/>
                <w:szCs w:val="22"/>
              </w:rPr>
            </w:pPr>
          </w:p>
        </w:tc>
      </w:tr>
    </w:tbl>
    <w:p w14:paraId="36475973" w14:textId="59CAAA60" w:rsidR="008620D6" w:rsidRPr="009236C6" w:rsidRDefault="008620D6" w:rsidP="00525F2E"/>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96"/>
        <w:gridCol w:w="3355"/>
      </w:tblGrid>
      <w:tr w:rsidR="008620D6" w:rsidRPr="00E66083" w14:paraId="44483C66" w14:textId="77777777" w:rsidTr="00C543C0">
        <w:trPr>
          <w:jc w:val="center"/>
        </w:trPr>
        <w:tc>
          <w:tcPr>
            <w:tcW w:w="3356" w:type="dxa"/>
          </w:tcPr>
          <w:p w14:paraId="19E7CF3E" w14:textId="77777777" w:rsidR="008620D6" w:rsidRDefault="008620D6" w:rsidP="00A60C6D">
            <w:pPr>
              <w:spacing w:after="100"/>
              <w:rPr>
                <w:b/>
                <w:bCs/>
              </w:rPr>
            </w:pPr>
            <w:r w:rsidRPr="00841EEE">
              <w:rPr>
                <w:b/>
                <w:bCs/>
                <w:sz w:val="22"/>
                <w:szCs w:val="22"/>
              </w:rPr>
              <w:t>Заказчик</w:t>
            </w:r>
            <w:r>
              <w:rPr>
                <w:b/>
                <w:bCs/>
                <w:sz w:val="22"/>
                <w:szCs w:val="22"/>
              </w:rPr>
              <w:t>:</w:t>
            </w:r>
          </w:p>
          <w:p w14:paraId="16739509" w14:textId="1629C88B" w:rsidR="008620D6" w:rsidRPr="00B13765" w:rsidRDefault="008620D6" w:rsidP="00A60C6D">
            <w:pPr>
              <w:spacing w:after="160"/>
              <w:rPr>
                <w:bCs/>
              </w:rPr>
            </w:pPr>
          </w:p>
        </w:tc>
        <w:tc>
          <w:tcPr>
            <w:tcW w:w="3496" w:type="dxa"/>
          </w:tcPr>
          <w:p w14:paraId="6B29438C" w14:textId="77777777" w:rsidR="008620D6" w:rsidRDefault="008620D6" w:rsidP="00A60C6D">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049B97AD" w14:textId="601673AE" w:rsidR="00096C99" w:rsidRDefault="00096C99" w:rsidP="00096C99">
            <w:pPr>
              <w:suppressAutoHyphens/>
              <w:jc w:val="both"/>
              <w:rPr>
                <w:bCs/>
                <w:lang w:eastAsia="ar-SA"/>
              </w:rPr>
            </w:pPr>
          </w:p>
          <w:p w14:paraId="3DD2CCD7" w14:textId="77777777" w:rsidR="00145AF0" w:rsidRDefault="00145AF0" w:rsidP="00096C99">
            <w:pPr>
              <w:suppressAutoHyphens/>
              <w:jc w:val="both"/>
              <w:rPr>
                <w:bCs/>
                <w:lang w:eastAsia="ar-SA"/>
              </w:rPr>
            </w:pPr>
          </w:p>
          <w:p w14:paraId="5860BE04" w14:textId="77777777" w:rsidR="00096C99" w:rsidRPr="00096C99" w:rsidRDefault="00096C99" w:rsidP="00096C99">
            <w:pPr>
              <w:suppressAutoHyphens/>
              <w:jc w:val="both"/>
              <w:rPr>
                <w:bCs/>
                <w:lang w:eastAsia="ar-SA"/>
              </w:rPr>
            </w:pPr>
          </w:p>
          <w:p w14:paraId="24D5BAE7" w14:textId="5BFF4A6C" w:rsidR="008620D6" w:rsidRPr="00841EEE" w:rsidRDefault="008620D6" w:rsidP="00096C99">
            <w:pPr>
              <w:spacing w:before="240"/>
              <w:jc w:val="both"/>
            </w:pPr>
          </w:p>
        </w:tc>
        <w:tc>
          <w:tcPr>
            <w:tcW w:w="3355" w:type="dxa"/>
          </w:tcPr>
          <w:p w14:paraId="366FF0CF" w14:textId="77777777" w:rsidR="008620D6" w:rsidRDefault="008620D6" w:rsidP="00A60C6D">
            <w:pPr>
              <w:spacing w:after="100"/>
              <w:rPr>
                <w:b/>
              </w:rPr>
            </w:pPr>
            <w:r w:rsidRPr="00841EEE">
              <w:rPr>
                <w:b/>
                <w:sz w:val="22"/>
                <w:szCs w:val="22"/>
              </w:rPr>
              <w:t>Получатель</w:t>
            </w:r>
            <w:r>
              <w:rPr>
                <w:b/>
                <w:sz w:val="22"/>
                <w:szCs w:val="22"/>
              </w:rPr>
              <w:t>:</w:t>
            </w:r>
          </w:p>
          <w:p w14:paraId="050FA561" w14:textId="6BD6E779" w:rsidR="008620D6" w:rsidRPr="00B13765" w:rsidRDefault="008620D6" w:rsidP="00A60C6D">
            <w:pPr>
              <w:spacing w:after="160"/>
            </w:pPr>
          </w:p>
        </w:tc>
      </w:tr>
    </w:tbl>
    <w:p w14:paraId="49284AAD" w14:textId="260F45FE" w:rsidR="007B0E85" w:rsidRDefault="007B0E85" w:rsidP="0006012E">
      <w:pPr>
        <w:tabs>
          <w:tab w:val="left" w:pos="3092"/>
        </w:tabs>
        <w:suppressAutoHyphens/>
        <w:jc w:val="center"/>
        <w:rPr>
          <w:b/>
          <w:color w:val="000000"/>
          <w:sz w:val="22"/>
          <w:szCs w:val="22"/>
          <w:lang w:eastAsia="ar-SA"/>
        </w:rPr>
      </w:pPr>
      <w:bookmarkStart w:id="2" w:name="_Hlk66283830"/>
      <w:bookmarkEnd w:id="2"/>
    </w:p>
    <w:p w14:paraId="32FCD859" w14:textId="29049537" w:rsidR="005D7B23" w:rsidRDefault="005D7B23" w:rsidP="0006012E">
      <w:pPr>
        <w:tabs>
          <w:tab w:val="left" w:pos="3092"/>
        </w:tabs>
        <w:suppressAutoHyphens/>
        <w:jc w:val="center"/>
        <w:rPr>
          <w:b/>
          <w:color w:val="000000"/>
          <w:sz w:val="22"/>
          <w:szCs w:val="22"/>
          <w:lang w:eastAsia="ar-SA"/>
        </w:rPr>
      </w:pPr>
    </w:p>
    <w:p w14:paraId="2FDD3261" w14:textId="53E26D15" w:rsidR="005D7B23" w:rsidRDefault="005D7B23" w:rsidP="0006012E">
      <w:pPr>
        <w:tabs>
          <w:tab w:val="left" w:pos="3092"/>
        </w:tabs>
        <w:suppressAutoHyphens/>
        <w:jc w:val="center"/>
        <w:rPr>
          <w:b/>
          <w:color w:val="000000"/>
          <w:sz w:val="22"/>
          <w:szCs w:val="22"/>
          <w:lang w:eastAsia="ar-SA"/>
        </w:rPr>
      </w:pPr>
    </w:p>
    <w:p w14:paraId="307FA129" w14:textId="2B567644" w:rsidR="005D7B23" w:rsidRDefault="005D7B23" w:rsidP="0006012E">
      <w:pPr>
        <w:tabs>
          <w:tab w:val="left" w:pos="3092"/>
        </w:tabs>
        <w:suppressAutoHyphens/>
        <w:jc w:val="center"/>
        <w:rPr>
          <w:b/>
          <w:color w:val="000000"/>
          <w:sz w:val="22"/>
          <w:szCs w:val="22"/>
          <w:lang w:eastAsia="ar-SA"/>
        </w:rPr>
      </w:pPr>
    </w:p>
    <w:p w14:paraId="2F03D669" w14:textId="41454D77" w:rsidR="005D7B23" w:rsidRDefault="005D7B23" w:rsidP="0006012E">
      <w:pPr>
        <w:tabs>
          <w:tab w:val="left" w:pos="3092"/>
        </w:tabs>
        <w:suppressAutoHyphens/>
        <w:jc w:val="center"/>
        <w:rPr>
          <w:b/>
          <w:color w:val="000000"/>
          <w:sz w:val="22"/>
          <w:szCs w:val="22"/>
          <w:lang w:eastAsia="ar-SA"/>
        </w:rPr>
      </w:pPr>
    </w:p>
    <w:p w14:paraId="1AB9A779" w14:textId="5F5A8D3E" w:rsidR="005D7B23" w:rsidRDefault="005D7B23" w:rsidP="0006012E">
      <w:pPr>
        <w:tabs>
          <w:tab w:val="left" w:pos="3092"/>
        </w:tabs>
        <w:suppressAutoHyphens/>
        <w:jc w:val="center"/>
        <w:rPr>
          <w:b/>
          <w:color w:val="000000"/>
          <w:sz w:val="22"/>
          <w:szCs w:val="22"/>
          <w:lang w:eastAsia="ar-SA"/>
        </w:rPr>
      </w:pPr>
    </w:p>
    <w:p w14:paraId="2FE97DE2" w14:textId="2B8F1255" w:rsidR="005D7B23" w:rsidRDefault="005D7B23" w:rsidP="0006012E">
      <w:pPr>
        <w:tabs>
          <w:tab w:val="left" w:pos="3092"/>
        </w:tabs>
        <w:suppressAutoHyphens/>
        <w:jc w:val="center"/>
        <w:rPr>
          <w:b/>
          <w:color w:val="000000"/>
          <w:sz w:val="22"/>
          <w:szCs w:val="22"/>
          <w:lang w:eastAsia="ar-SA"/>
        </w:rPr>
      </w:pPr>
    </w:p>
    <w:p w14:paraId="2ABF0871" w14:textId="7DB3AE6A" w:rsidR="005D7B23" w:rsidRDefault="005D7B23" w:rsidP="0006012E">
      <w:pPr>
        <w:tabs>
          <w:tab w:val="left" w:pos="3092"/>
        </w:tabs>
        <w:suppressAutoHyphens/>
        <w:jc w:val="center"/>
        <w:rPr>
          <w:b/>
          <w:color w:val="000000"/>
          <w:sz w:val="22"/>
          <w:szCs w:val="22"/>
          <w:lang w:eastAsia="ar-SA"/>
        </w:rPr>
      </w:pPr>
    </w:p>
    <w:p w14:paraId="713710C4" w14:textId="688B1D92" w:rsidR="005D7B23" w:rsidRDefault="005D7B23" w:rsidP="0006012E">
      <w:pPr>
        <w:tabs>
          <w:tab w:val="left" w:pos="3092"/>
        </w:tabs>
        <w:suppressAutoHyphens/>
        <w:jc w:val="center"/>
        <w:rPr>
          <w:b/>
          <w:color w:val="000000"/>
          <w:sz w:val="22"/>
          <w:szCs w:val="22"/>
          <w:lang w:eastAsia="ar-SA"/>
        </w:rPr>
      </w:pPr>
    </w:p>
    <w:p w14:paraId="3BFA594F" w14:textId="0E40FB6D" w:rsidR="005D7B23" w:rsidRDefault="005D7B23" w:rsidP="0006012E">
      <w:pPr>
        <w:tabs>
          <w:tab w:val="left" w:pos="3092"/>
        </w:tabs>
        <w:suppressAutoHyphens/>
        <w:jc w:val="center"/>
        <w:rPr>
          <w:b/>
          <w:color w:val="000000"/>
          <w:sz w:val="22"/>
          <w:szCs w:val="22"/>
          <w:lang w:eastAsia="ar-SA"/>
        </w:rPr>
      </w:pPr>
    </w:p>
    <w:p w14:paraId="6DFA4243" w14:textId="34CCF0FD" w:rsidR="005D7B23" w:rsidRDefault="005D7B23" w:rsidP="0006012E">
      <w:pPr>
        <w:tabs>
          <w:tab w:val="left" w:pos="3092"/>
        </w:tabs>
        <w:suppressAutoHyphens/>
        <w:jc w:val="center"/>
        <w:rPr>
          <w:b/>
          <w:color w:val="000000"/>
          <w:sz w:val="22"/>
          <w:szCs w:val="22"/>
          <w:lang w:eastAsia="ar-SA"/>
        </w:rPr>
      </w:pPr>
    </w:p>
    <w:p w14:paraId="3545DC13" w14:textId="5418874A" w:rsidR="005D7B23" w:rsidRDefault="005D7B23" w:rsidP="0006012E">
      <w:pPr>
        <w:tabs>
          <w:tab w:val="left" w:pos="3092"/>
        </w:tabs>
        <w:suppressAutoHyphens/>
        <w:jc w:val="center"/>
        <w:rPr>
          <w:b/>
          <w:color w:val="000000"/>
          <w:sz w:val="22"/>
          <w:szCs w:val="22"/>
          <w:lang w:eastAsia="ar-SA"/>
        </w:rPr>
      </w:pPr>
    </w:p>
    <w:p w14:paraId="4C0AF92D" w14:textId="5C05FE46" w:rsidR="005D7B23" w:rsidRDefault="005D7B23" w:rsidP="0006012E">
      <w:pPr>
        <w:tabs>
          <w:tab w:val="left" w:pos="3092"/>
        </w:tabs>
        <w:suppressAutoHyphens/>
        <w:jc w:val="center"/>
        <w:rPr>
          <w:b/>
          <w:color w:val="000000"/>
          <w:sz w:val="22"/>
          <w:szCs w:val="22"/>
          <w:lang w:eastAsia="ar-SA"/>
        </w:rPr>
      </w:pPr>
    </w:p>
    <w:p w14:paraId="6CF8B5D8" w14:textId="1C650752" w:rsidR="005D7B23" w:rsidRDefault="005D7B23" w:rsidP="0006012E">
      <w:pPr>
        <w:tabs>
          <w:tab w:val="left" w:pos="3092"/>
        </w:tabs>
        <w:suppressAutoHyphens/>
        <w:jc w:val="center"/>
        <w:rPr>
          <w:b/>
          <w:color w:val="000000"/>
          <w:sz w:val="22"/>
          <w:szCs w:val="22"/>
          <w:lang w:eastAsia="ar-SA"/>
        </w:rPr>
      </w:pPr>
    </w:p>
    <w:p w14:paraId="6AD6A556" w14:textId="4791B832" w:rsidR="005D7B23" w:rsidRDefault="005D7B23" w:rsidP="0006012E">
      <w:pPr>
        <w:tabs>
          <w:tab w:val="left" w:pos="3092"/>
        </w:tabs>
        <w:suppressAutoHyphens/>
        <w:jc w:val="center"/>
        <w:rPr>
          <w:b/>
          <w:color w:val="000000"/>
          <w:sz w:val="22"/>
          <w:szCs w:val="22"/>
          <w:lang w:eastAsia="ar-SA"/>
        </w:rPr>
      </w:pPr>
    </w:p>
    <w:p w14:paraId="3C543BFE" w14:textId="068E5359" w:rsidR="005D7B23" w:rsidRDefault="005D7B23" w:rsidP="0006012E">
      <w:pPr>
        <w:tabs>
          <w:tab w:val="left" w:pos="3092"/>
        </w:tabs>
        <w:suppressAutoHyphens/>
        <w:jc w:val="center"/>
        <w:rPr>
          <w:b/>
          <w:color w:val="000000"/>
          <w:sz w:val="22"/>
          <w:szCs w:val="22"/>
          <w:lang w:eastAsia="ar-SA"/>
        </w:rPr>
      </w:pPr>
    </w:p>
    <w:p w14:paraId="1D20292B" w14:textId="75D8140F" w:rsidR="005D7B23" w:rsidRDefault="005D7B23" w:rsidP="0006012E">
      <w:pPr>
        <w:tabs>
          <w:tab w:val="left" w:pos="3092"/>
        </w:tabs>
        <w:suppressAutoHyphens/>
        <w:jc w:val="center"/>
        <w:rPr>
          <w:b/>
          <w:color w:val="000000"/>
          <w:sz w:val="22"/>
          <w:szCs w:val="22"/>
          <w:lang w:eastAsia="ar-SA"/>
        </w:rPr>
      </w:pPr>
    </w:p>
    <w:p w14:paraId="7D86818D" w14:textId="2C24F30A" w:rsidR="005D7B23" w:rsidRDefault="005D7B23" w:rsidP="0006012E">
      <w:pPr>
        <w:tabs>
          <w:tab w:val="left" w:pos="3092"/>
        </w:tabs>
        <w:suppressAutoHyphens/>
        <w:jc w:val="center"/>
        <w:rPr>
          <w:b/>
          <w:color w:val="000000"/>
          <w:sz w:val="22"/>
          <w:szCs w:val="22"/>
          <w:lang w:eastAsia="ar-SA"/>
        </w:rPr>
      </w:pPr>
    </w:p>
    <w:p w14:paraId="208C8101" w14:textId="493DC9F2" w:rsidR="005D7B23" w:rsidRDefault="005D7B23" w:rsidP="0006012E">
      <w:pPr>
        <w:tabs>
          <w:tab w:val="left" w:pos="3092"/>
        </w:tabs>
        <w:suppressAutoHyphens/>
        <w:jc w:val="center"/>
        <w:rPr>
          <w:b/>
          <w:color w:val="000000"/>
          <w:sz w:val="22"/>
          <w:szCs w:val="22"/>
          <w:lang w:eastAsia="ar-SA"/>
        </w:rPr>
      </w:pPr>
    </w:p>
    <w:p w14:paraId="627926CC" w14:textId="5CD250CD" w:rsidR="005D7B23" w:rsidRDefault="005D7B23" w:rsidP="0006012E">
      <w:pPr>
        <w:tabs>
          <w:tab w:val="left" w:pos="3092"/>
        </w:tabs>
        <w:suppressAutoHyphens/>
        <w:jc w:val="center"/>
        <w:rPr>
          <w:b/>
          <w:color w:val="000000"/>
          <w:sz w:val="22"/>
          <w:szCs w:val="22"/>
          <w:lang w:eastAsia="ar-SA"/>
        </w:rPr>
      </w:pPr>
    </w:p>
    <w:p w14:paraId="0B72A982" w14:textId="48DD9C52" w:rsidR="005D7B23" w:rsidRDefault="005D7B23" w:rsidP="0006012E">
      <w:pPr>
        <w:tabs>
          <w:tab w:val="left" w:pos="3092"/>
        </w:tabs>
        <w:suppressAutoHyphens/>
        <w:jc w:val="center"/>
        <w:rPr>
          <w:b/>
          <w:color w:val="000000"/>
          <w:sz w:val="22"/>
          <w:szCs w:val="22"/>
          <w:lang w:eastAsia="ar-SA"/>
        </w:rPr>
      </w:pPr>
    </w:p>
    <w:p w14:paraId="43903136" w14:textId="77777777" w:rsidR="00AE15C4" w:rsidRDefault="00AE15C4" w:rsidP="00AE15C4">
      <w:pPr>
        <w:tabs>
          <w:tab w:val="left" w:pos="3092"/>
        </w:tabs>
        <w:suppressAutoHyphens/>
        <w:rPr>
          <w:b/>
          <w:color w:val="000000"/>
          <w:sz w:val="22"/>
          <w:szCs w:val="22"/>
          <w:lang w:eastAsia="ar-SA"/>
        </w:rPr>
      </w:pPr>
    </w:p>
    <w:p w14:paraId="0DBCB0BF" w14:textId="77777777" w:rsidR="00AE15C4" w:rsidRDefault="00AE15C4" w:rsidP="00AE15C4">
      <w:pPr>
        <w:tabs>
          <w:tab w:val="left" w:pos="3092"/>
        </w:tabs>
        <w:suppressAutoHyphens/>
        <w:rPr>
          <w:b/>
          <w:color w:val="000000"/>
          <w:sz w:val="22"/>
          <w:szCs w:val="22"/>
          <w:lang w:eastAsia="ar-SA"/>
        </w:rPr>
      </w:pPr>
    </w:p>
    <w:p w14:paraId="1AD557D8" w14:textId="77777777" w:rsidR="00AE15C4" w:rsidRDefault="00AE15C4" w:rsidP="00AE15C4">
      <w:pPr>
        <w:tabs>
          <w:tab w:val="left" w:pos="3092"/>
        </w:tabs>
        <w:suppressAutoHyphens/>
        <w:rPr>
          <w:b/>
          <w:color w:val="000000"/>
          <w:sz w:val="22"/>
          <w:szCs w:val="22"/>
          <w:lang w:eastAsia="ar-SA"/>
        </w:rPr>
      </w:pPr>
    </w:p>
    <w:p w14:paraId="0597C5C0" w14:textId="77777777" w:rsidR="00AE15C4" w:rsidRDefault="00AE15C4" w:rsidP="00AE15C4">
      <w:pPr>
        <w:tabs>
          <w:tab w:val="left" w:pos="3092"/>
        </w:tabs>
        <w:suppressAutoHyphens/>
        <w:rPr>
          <w:b/>
          <w:color w:val="000000"/>
          <w:sz w:val="22"/>
          <w:szCs w:val="22"/>
          <w:lang w:eastAsia="ar-SA"/>
        </w:rPr>
      </w:pPr>
    </w:p>
    <w:p w14:paraId="2A8A06C8" w14:textId="77777777" w:rsidR="00AE15C4" w:rsidRDefault="00AE15C4" w:rsidP="00AE15C4">
      <w:pPr>
        <w:tabs>
          <w:tab w:val="left" w:pos="3092"/>
        </w:tabs>
        <w:suppressAutoHyphens/>
        <w:rPr>
          <w:b/>
          <w:color w:val="000000"/>
          <w:sz w:val="22"/>
          <w:szCs w:val="22"/>
          <w:lang w:eastAsia="ar-SA"/>
        </w:rPr>
      </w:pPr>
    </w:p>
    <w:p w14:paraId="08C0F3AF" w14:textId="77777777" w:rsidR="00145AF0" w:rsidRDefault="00145AF0" w:rsidP="00096C99">
      <w:pPr>
        <w:tabs>
          <w:tab w:val="left" w:pos="3092"/>
        </w:tabs>
        <w:suppressAutoHyphens/>
        <w:rPr>
          <w:b/>
          <w:color w:val="000000"/>
          <w:sz w:val="22"/>
          <w:szCs w:val="22"/>
          <w:lang w:eastAsia="ar-SA"/>
        </w:rPr>
      </w:pPr>
    </w:p>
    <w:sectPr w:rsidR="00145AF0" w:rsidSect="00903913">
      <w:pgSz w:w="11906" w:h="16838"/>
      <w:pgMar w:top="426" w:right="851" w:bottom="567" w:left="1418" w:header="340"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4A336" w14:textId="77777777" w:rsidR="00970789" w:rsidRDefault="00970789" w:rsidP="00665B02">
      <w:r>
        <w:separator/>
      </w:r>
    </w:p>
  </w:endnote>
  <w:endnote w:type="continuationSeparator" w:id="0">
    <w:p w14:paraId="76D366D4" w14:textId="77777777" w:rsidR="00970789" w:rsidRDefault="00970789" w:rsidP="006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1958B" w14:textId="77777777" w:rsidR="00970789" w:rsidRDefault="00970789" w:rsidP="00665B02">
      <w:r>
        <w:separator/>
      </w:r>
    </w:p>
  </w:footnote>
  <w:footnote w:type="continuationSeparator" w:id="0">
    <w:p w14:paraId="22B10B26" w14:textId="77777777" w:rsidR="00970789" w:rsidRDefault="00970789" w:rsidP="00665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0D"/>
    <w:multiLevelType w:val="multilevel"/>
    <w:tmpl w:val="7FC42292"/>
    <w:lvl w:ilvl="0">
      <w:start w:val="1"/>
      <w:numFmt w:val="decimal"/>
      <w:lvlText w:val="%1."/>
      <w:lvlJc w:val="left"/>
      <w:pPr>
        <w:ind w:left="1080" w:hanging="360"/>
      </w:pPr>
      <w:rPr>
        <w:rFonts w:cs="Times New Roman" w:hint="default"/>
      </w:rPr>
    </w:lvl>
    <w:lvl w:ilvl="1">
      <w:start w:val="1"/>
      <w:numFmt w:val="decimal"/>
      <w:isLgl/>
      <w:lvlText w:val="%1.%2."/>
      <w:lvlJc w:val="left"/>
      <w:pPr>
        <w:ind w:left="1033"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nsid w:val="62E65AAD"/>
    <w:multiLevelType w:val="hybridMultilevel"/>
    <w:tmpl w:val="4894A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33"/>
    <w:rsid w:val="00003CD1"/>
    <w:rsid w:val="000055DD"/>
    <w:rsid w:val="00010D1A"/>
    <w:rsid w:val="00011293"/>
    <w:rsid w:val="00013100"/>
    <w:rsid w:val="00015666"/>
    <w:rsid w:val="00015A71"/>
    <w:rsid w:val="00016789"/>
    <w:rsid w:val="00017854"/>
    <w:rsid w:val="00022C4E"/>
    <w:rsid w:val="00025745"/>
    <w:rsid w:val="00025CB6"/>
    <w:rsid w:val="00025F58"/>
    <w:rsid w:val="00030BB5"/>
    <w:rsid w:val="0003160A"/>
    <w:rsid w:val="00031999"/>
    <w:rsid w:val="000358A1"/>
    <w:rsid w:val="000376BA"/>
    <w:rsid w:val="000422B7"/>
    <w:rsid w:val="00050ACD"/>
    <w:rsid w:val="000561B5"/>
    <w:rsid w:val="000577DA"/>
    <w:rsid w:val="0006012E"/>
    <w:rsid w:val="000667C3"/>
    <w:rsid w:val="0007491E"/>
    <w:rsid w:val="00082056"/>
    <w:rsid w:val="000862D9"/>
    <w:rsid w:val="0009347A"/>
    <w:rsid w:val="000968AD"/>
    <w:rsid w:val="00096C99"/>
    <w:rsid w:val="000976BA"/>
    <w:rsid w:val="00097814"/>
    <w:rsid w:val="000A1BDE"/>
    <w:rsid w:val="000A39B4"/>
    <w:rsid w:val="000A4E63"/>
    <w:rsid w:val="000A4F6B"/>
    <w:rsid w:val="000B11A9"/>
    <w:rsid w:val="000C268C"/>
    <w:rsid w:val="000C4694"/>
    <w:rsid w:val="000C4792"/>
    <w:rsid w:val="000C48ED"/>
    <w:rsid w:val="000C7F8B"/>
    <w:rsid w:val="000D2047"/>
    <w:rsid w:val="000D3A89"/>
    <w:rsid w:val="000D3F1B"/>
    <w:rsid w:val="000D46AA"/>
    <w:rsid w:val="000D5281"/>
    <w:rsid w:val="000D7F30"/>
    <w:rsid w:val="000E38C6"/>
    <w:rsid w:val="000E3A33"/>
    <w:rsid w:val="000F29EC"/>
    <w:rsid w:val="000F3D66"/>
    <w:rsid w:val="000F697F"/>
    <w:rsid w:val="00100133"/>
    <w:rsid w:val="00100DE4"/>
    <w:rsid w:val="00102F11"/>
    <w:rsid w:val="00103E98"/>
    <w:rsid w:val="001047BA"/>
    <w:rsid w:val="00105256"/>
    <w:rsid w:val="001062A5"/>
    <w:rsid w:val="00115465"/>
    <w:rsid w:val="00116BA6"/>
    <w:rsid w:val="00123D98"/>
    <w:rsid w:val="00124204"/>
    <w:rsid w:val="00124FEB"/>
    <w:rsid w:val="00126002"/>
    <w:rsid w:val="001308A1"/>
    <w:rsid w:val="001314E1"/>
    <w:rsid w:val="001363D4"/>
    <w:rsid w:val="00137463"/>
    <w:rsid w:val="00141104"/>
    <w:rsid w:val="00141A94"/>
    <w:rsid w:val="00145AF0"/>
    <w:rsid w:val="00147775"/>
    <w:rsid w:val="0015392D"/>
    <w:rsid w:val="00153C97"/>
    <w:rsid w:val="00156A32"/>
    <w:rsid w:val="00156F81"/>
    <w:rsid w:val="0015701F"/>
    <w:rsid w:val="00157B04"/>
    <w:rsid w:val="001629DC"/>
    <w:rsid w:val="00162E77"/>
    <w:rsid w:val="00164657"/>
    <w:rsid w:val="00172194"/>
    <w:rsid w:val="00172243"/>
    <w:rsid w:val="00183FC3"/>
    <w:rsid w:val="00184673"/>
    <w:rsid w:val="00187128"/>
    <w:rsid w:val="00187BDE"/>
    <w:rsid w:val="00190555"/>
    <w:rsid w:val="00191D9B"/>
    <w:rsid w:val="001942D2"/>
    <w:rsid w:val="001945A3"/>
    <w:rsid w:val="001947CD"/>
    <w:rsid w:val="00196DD1"/>
    <w:rsid w:val="00197028"/>
    <w:rsid w:val="00197849"/>
    <w:rsid w:val="001A1EF0"/>
    <w:rsid w:val="001B00B2"/>
    <w:rsid w:val="001B171A"/>
    <w:rsid w:val="001B195A"/>
    <w:rsid w:val="001B24DB"/>
    <w:rsid w:val="001B6CD8"/>
    <w:rsid w:val="001C26E5"/>
    <w:rsid w:val="001C2C62"/>
    <w:rsid w:val="001C7452"/>
    <w:rsid w:val="001D0E27"/>
    <w:rsid w:val="001D48DF"/>
    <w:rsid w:val="001D5908"/>
    <w:rsid w:val="001E02FF"/>
    <w:rsid w:val="001E159C"/>
    <w:rsid w:val="001E47AD"/>
    <w:rsid w:val="001E55EE"/>
    <w:rsid w:val="001E7140"/>
    <w:rsid w:val="001E7B8B"/>
    <w:rsid w:val="001E7EF9"/>
    <w:rsid w:val="001F2DAC"/>
    <w:rsid w:val="001F32BC"/>
    <w:rsid w:val="001F5385"/>
    <w:rsid w:val="001F5642"/>
    <w:rsid w:val="00206011"/>
    <w:rsid w:val="002077C0"/>
    <w:rsid w:val="0021080E"/>
    <w:rsid w:val="00212736"/>
    <w:rsid w:val="00213BC1"/>
    <w:rsid w:val="0021443D"/>
    <w:rsid w:val="0021752B"/>
    <w:rsid w:val="00220C2B"/>
    <w:rsid w:val="00221043"/>
    <w:rsid w:val="00223E93"/>
    <w:rsid w:val="00224924"/>
    <w:rsid w:val="00226121"/>
    <w:rsid w:val="00230033"/>
    <w:rsid w:val="002350B2"/>
    <w:rsid w:val="0023689B"/>
    <w:rsid w:val="0023764B"/>
    <w:rsid w:val="0024219E"/>
    <w:rsid w:val="0024427B"/>
    <w:rsid w:val="00245EF2"/>
    <w:rsid w:val="002517C2"/>
    <w:rsid w:val="002531D3"/>
    <w:rsid w:val="00255DF4"/>
    <w:rsid w:val="00257995"/>
    <w:rsid w:val="00260570"/>
    <w:rsid w:val="002651AD"/>
    <w:rsid w:val="002671D9"/>
    <w:rsid w:val="00270C9D"/>
    <w:rsid w:val="00273B6F"/>
    <w:rsid w:val="0028404F"/>
    <w:rsid w:val="002909EE"/>
    <w:rsid w:val="00291C2B"/>
    <w:rsid w:val="00291D07"/>
    <w:rsid w:val="00292BCB"/>
    <w:rsid w:val="00296214"/>
    <w:rsid w:val="002A0D7F"/>
    <w:rsid w:val="002A2E3D"/>
    <w:rsid w:val="002A4D38"/>
    <w:rsid w:val="002B1705"/>
    <w:rsid w:val="002B29DA"/>
    <w:rsid w:val="002B2C3F"/>
    <w:rsid w:val="002B433D"/>
    <w:rsid w:val="002B70D9"/>
    <w:rsid w:val="002C00D6"/>
    <w:rsid w:val="002C4BD2"/>
    <w:rsid w:val="002C4DDA"/>
    <w:rsid w:val="002C5458"/>
    <w:rsid w:val="002D0622"/>
    <w:rsid w:val="002D218A"/>
    <w:rsid w:val="002D3AEB"/>
    <w:rsid w:val="002D5B92"/>
    <w:rsid w:val="002D5BF3"/>
    <w:rsid w:val="002E16DD"/>
    <w:rsid w:val="002E7A58"/>
    <w:rsid w:val="002F21C6"/>
    <w:rsid w:val="002F4160"/>
    <w:rsid w:val="00301171"/>
    <w:rsid w:val="00303007"/>
    <w:rsid w:val="00303C9C"/>
    <w:rsid w:val="003067AB"/>
    <w:rsid w:val="00311356"/>
    <w:rsid w:val="00311D56"/>
    <w:rsid w:val="0032136E"/>
    <w:rsid w:val="00322D3E"/>
    <w:rsid w:val="00331885"/>
    <w:rsid w:val="00331ADB"/>
    <w:rsid w:val="003336C0"/>
    <w:rsid w:val="00335F27"/>
    <w:rsid w:val="003432BB"/>
    <w:rsid w:val="00343A2A"/>
    <w:rsid w:val="00343C2C"/>
    <w:rsid w:val="00344CEB"/>
    <w:rsid w:val="003451AC"/>
    <w:rsid w:val="0034656D"/>
    <w:rsid w:val="00346C61"/>
    <w:rsid w:val="00347855"/>
    <w:rsid w:val="00350DC1"/>
    <w:rsid w:val="00353DED"/>
    <w:rsid w:val="00355AAF"/>
    <w:rsid w:val="00355D0E"/>
    <w:rsid w:val="003563F5"/>
    <w:rsid w:val="003617E4"/>
    <w:rsid w:val="00362718"/>
    <w:rsid w:val="00363C80"/>
    <w:rsid w:val="003649BE"/>
    <w:rsid w:val="003656F7"/>
    <w:rsid w:val="00365936"/>
    <w:rsid w:val="00367E66"/>
    <w:rsid w:val="00373915"/>
    <w:rsid w:val="00375A3A"/>
    <w:rsid w:val="00383789"/>
    <w:rsid w:val="003873E9"/>
    <w:rsid w:val="0038767E"/>
    <w:rsid w:val="00387E3F"/>
    <w:rsid w:val="003900F9"/>
    <w:rsid w:val="00391F68"/>
    <w:rsid w:val="003920A6"/>
    <w:rsid w:val="00393579"/>
    <w:rsid w:val="003A0EE9"/>
    <w:rsid w:val="003A4126"/>
    <w:rsid w:val="003B0926"/>
    <w:rsid w:val="003C554B"/>
    <w:rsid w:val="003C575E"/>
    <w:rsid w:val="003D2D8E"/>
    <w:rsid w:val="003E02FB"/>
    <w:rsid w:val="003E48DE"/>
    <w:rsid w:val="003E5BBF"/>
    <w:rsid w:val="003F0CEC"/>
    <w:rsid w:val="003F1BC8"/>
    <w:rsid w:val="003F779D"/>
    <w:rsid w:val="00400079"/>
    <w:rsid w:val="00400E1B"/>
    <w:rsid w:val="00405EE5"/>
    <w:rsid w:val="00407F77"/>
    <w:rsid w:val="00412CDA"/>
    <w:rsid w:val="00413A3E"/>
    <w:rsid w:val="00414D60"/>
    <w:rsid w:val="00420CEB"/>
    <w:rsid w:val="0042159A"/>
    <w:rsid w:val="00425552"/>
    <w:rsid w:val="00425BA7"/>
    <w:rsid w:val="00436B71"/>
    <w:rsid w:val="0044385D"/>
    <w:rsid w:val="00443E35"/>
    <w:rsid w:val="00445562"/>
    <w:rsid w:val="00446D60"/>
    <w:rsid w:val="00452CBA"/>
    <w:rsid w:val="00461BFB"/>
    <w:rsid w:val="0046283E"/>
    <w:rsid w:val="0046317A"/>
    <w:rsid w:val="004669C4"/>
    <w:rsid w:val="004770A1"/>
    <w:rsid w:val="0048097A"/>
    <w:rsid w:val="00480A03"/>
    <w:rsid w:val="00486C06"/>
    <w:rsid w:val="004919EE"/>
    <w:rsid w:val="00492A48"/>
    <w:rsid w:val="00492DFD"/>
    <w:rsid w:val="004936ED"/>
    <w:rsid w:val="0049506F"/>
    <w:rsid w:val="004967B1"/>
    <w:rsid w:val="004A0574"/>
    <w:rsid w:val="004A1CA4"/>
    <w:rsid w:val="004B2560"/>
    <w:rsid w:val="004B48C4"/>
    <w:rsid w:val="004B4C42"/>
    <w:rsid w:val="004B6654"/>
    <w:rsid w:val="004B7B80"/>
    <w:rsid w:val="004C1A7C"/>
    <w:rsid w:val="004C1B1D"/>
    <w:rsid w:val="004C1CDC"/>
    <w:rsid w:val="004C48EB"/>
    <w:rsid w:val="004C593D"/>
    <w:rsid w:val="004C7BD9"/>
    <w:rsid w:val="004D2602"/>
    <w:rsid w:val="004D2C01"/>
    <w:rsid w:val="004D3F99"/>
    <w:rsid w:val="004D6720"/>
    <w:rsid w:val="004E07E8"/>
    <w:rsid w:val="004E5C03"/>
    <w:rsid w:val="004E658B"/>
    <w:rsid w:val="004E7810"/>
    <w:rsid w:val="004F2F07"/>
    <w:rsid w:val="004F41E3"/>
    <w:rsid w:val="004F439E"/>
    <w:rsid w:val="00503024"/>
    <w:rsid w:val="005040C0"/>
    <w:rsid w:val="00505A8C"/>
    <w:rsid w:val="0050663A"/>
    <w:rsid w:val="005066BA"/>
    <w:rsid w:val="005071E3"/>
    <w:rsid w:val="005119AE"/>
    <w:rsid w:val="005144AF"/>
    <w:rsid w:val="00516292"/>
    <w:rsid w:val="00516FE6"/>
    <w:rsid w:val="00517EC5"/>
    <w:rsid w:val="00523D07"/>
    <w:rsid w:val="00525F2E"/>
    <w:rsid w:val="0052771A"/>
    <w:rsid w:val="005318C9"/>
    <w:rsid w:val="00535AEB"/>
    <w:rsid w:val="00540399"/>
    <w:rsid w:val="00551320"/>
    <w:rsid w:val="00551FDD"/>
    <w:rsid w:val="0055216E"/>
    <w:rsid w:val="00557F20"/>
    <w:rsid w:val="00562456"/>
    <w:rsid w:val="00562B00"/>
    <w:rsid w:val="005639F7"/>
    <w:rsid w:val="00565D83"/>
    <w:rsid w:val="00570E99"/>
    <w:rsid w:val="005714F1"/>
    <w:rsid w:val="00572E20"/>
    <w:rsid w:val="005751B4"/>
    <w:rsid w:val="005768A8"/>
    <w:rsid w:val="005776D9"/>
    <w:rsid w:val="00580957"/>
    <w:rsid w:val="00580ADC"/>
    <w:rsid w:val="005857BB"/>
    <w:rsid w:val="005867AF"/>
    <w:rsid w:val="00590220"/>
    <w:rsid w:val="0059301F"/>
    <w:rsid w:val="005A263F"/>
    <w:rsid w:val="005A5CF5"/>
    <w:rsid w:val="005A5D3A"/>
    <w:rsid w:val="005B3D5E"/>
    <w:rsid w:val="005B4A80"/>
    <w:rsid w:val="005B7123"/>
    <w:rsid w:val="005C2BDB"/>
    <w:rsid w:val="005C5E92"/>
    <w:rsid w:val="005C6658"/>
    <w:rsid w:val="005C6985"/>
    <w:rsid w:val="005C76A5"/>
    <w:rsid w:val="005D2322"/>
    <w:rsid w:val="005D7B23"/>
    <w:rsid w:val="005E03A2"/>
    <w:rsid w:val="005E04D5"/>
    <w:rsid w:val="005E0DD1"/>
    <w:rsid w:val="005E5C99"/>
    <w:rsid w:val="005F4BFF"/>
    <w:rsid w:val="005F5373"/>
    <w:rsid w:val="00603F3B"/>
    <w:rsid w:val="00604F79"/>
    <w:rsid w:val="006051D4"/>
    <w:rsid w:val="00614BE8"/>
    <w:rsid w:val="00614C91"/>
    <w:rsid w:val="00615425"/>
    <w:rsid w:val="00616358"/>
    <w:rsid w:val="00616801"/>
    <w:rsid w:val="00616EE5"/>
    <w:rsid w:val="00621FEC"/>
    <w:rsid w:val="00624E0F"/>
    <w:rsid w:val="00625C33"/>
    <w:rsid w:val="006272E4"/>
    <w:rsid w:val="00627B0C"/>
    <w:rsid w:val="00627E7D"/>
    <w:rsid w:val="00630DDD"/>
    <w:rsid w:val="00631548"/>
    <w:rsid w:val="00634AFE"/>
    <w:rsid w:val="006352B1"/>
    <w:rsid w:val="00635AE0"/>
    <w:rsid w:val="00635E3E"/>
    <w:rsid w:val="00644274"/>
    <w:rsid w:val="00650358"/>
    <w:rsid w:val="006512F8"/>
    <w:rsid w:val="006530D4"/>
    <w:rsid w:val="0065408A"/>
    <w:rsid w:val="00655BD0"/>
    <w:rsid w:val="00660BC5"/>
    <w:rsid w:val="00662CE6"/>
    <w:rsid w:val="00665B02"/>
    <w:rsid w:val="00667440"/>
    <w:rsid w:val="00670608"/>
    <w:rsid w:val="006708B2"/>
    <w:rsid w:val="006720DC"/>
    <w:rsid w:val="0067351D"/>
    <w:rsid w:val="00673B72"/>
    <w:rsid w:val="00676F05"/>
    <w:rsid w:val="00682F52"/>
    <w:rsid w:val="00687094"/>
    <w:rsid w:val="00687607"/>
    <w:rsid w:val="006916D5"/>
    <w:rsid w:val="006948A2"/>
    <w:rsid w:val="0069735B"/>
    <w:rsid w:val="006A47B6"/>
    <w:rsid w:val="006B1727"/>
    <w:rsid w:val="006B1815"/>
    <w:rsid w:val="006B7742"/>
    <w:rsid w:val="006D025C"/>
    <w:rsid w:val="006D1935"/>
    <w:rsid w:val="006D4B30"/>
    <w:rsid w:val="006D51C9"/>
    <w:rsid w:val="006D6B8F"/>
    <w:rsid w:val="006E10E1"/>
    <w:rsid w:val="006E704D"/>
    <w:rsid w:val="006F0F8F"/>
    <w:rsid w:val="006F690D"/>
    <w:rsid w:val="006F71E2"/>
    <w:rsid w:val="00701A31"/>
    <w:rsid w:val="00703749"/>
    <w:rsid w:val="0070747F"/>
    <w:rsid w:val="00707503"/>
    <w:rsid w:val="007131E8"/>
    <w:rsid w:val="00713EB8"/>
    <w:rsid w:val="00714E31"/>
    <w:rsid w:val="00715397"/>
    <w:rsid w:val="00715C57"/>
    <w:rsid w:val="00716C84"/>
    <w:rsid w:val="007263D3"/>
    <w:rsid w:val="00730072"/>
    <w:rsid w:val="00731E2C"/>
    <w:rsid w:val="00732A22"/>
    <w:rsid w:val="007347A4"/>
    <w:rsid w:val="00737B1C"/>
    <w:rsid w:val="00742468"/>
    <w:rsid w:val="00743281"/>
    <w:rsid w:val="00745C27"/>
    <w:rsid w:val="0074725F"/>
    <w:rsid w:val="007472DD"/>
    <w:rsid w:val="00747C0D"/>
    <w:rsid w:val="00751310"/>
    <w:rsid w:val="00751F7B"/>
    <w:rsid w:val="007575BB"/>
    <w:rsid w:val="00762E95"/>
    <w:rsid w:val="007646B3"/>
    <w:rsid w:val="00764741"/>
    <w:rsid w:val="00772021"/>
    <w:rsid w:val="00774F09"/>
    <w:rsid w:val="007753BC"/>
    <w:rsid w:val="00775FDF"/>
    <w:rsid w:val="00780B4C"/>
    <w:rsid w:val="00783A04"/>
    <w:rsid w:val="00785294"/>
    <w:rsid w:val="007863ED"/>
    <w:rsid w:val="0079087F"/>
    <w:rsid w:val="00794140"/>
    <w:rsid w:val="00795EC4"/>
    <w:rsid w:val="007A1792"/>
    <w:rsid w:val="007A76FA"/>
    <w:rsid w:val="007A7EA9"/>
    <w:rsid w:val="007B0E85"/>
    <w:rsid w:val="007B13EF"/>
    <w:rsid w:val="007B62C5"/>
    <w:rsid w:val="007B6A37"/>
    <w:rsid w:val="007C630A"/>
    <w:rsid w:val="007D222F"/>
    <w:rsid w:val="007D29FE"/>
    <w:rsid w:val="007D5172"/>
    <w:rsid w:val="007D777B"/>
    <w:rsid w:val="007E0937"/>
    <w:rsid w:val="007E0F08"/>
    <w:rsid w:val="007E3BB3"/>
    <w:rsid w:val="007E70AB"/>
    <w:rsid w:val="007E7641"/>
    <w:rsid w:val="007F25DE"/>
    <w:rsid w:val="007F35CA"/>
    <w:rsid w:val="007F3A1B"/>
    <w:rsid w:val="007F5A9D"/>
    <w:rsid w:val="007F5CED"/>
    <w:rsid w:val="007F78CF"/>
    <w:rsid w:val="00800AE8"/>
    <w:rsid w:val="008108BD"/>
    <w:rsid w:val="00812370"/>
    <w:rsid w:val="008173D9"/>
    <w:rsid w:val="00817F21"/>
    <w:rsid w:val="00820586"/>
    <w:rsid w:val="00820C03"/>
    <w:rsid w:val="00827DE8"/>
    <w:rsid w:val="00830287"/>
    <w:rsid w:val="0083251C"/>
    <w:rsid w:val="0083657F"/>
    <w:rsid w:val="008376DD"/>
    <w:rsid w:val="00841700"/>
    <w:rsid w:val="00841EEE"/>
    <w:rsid w:val="0085322F"/>
    <w:rsid w:val="008567D7"/>
    <w:rsid w:val="008620D6"/>
    <w:rsid w:val="00866417"/>
    <w:rsid w:val="008701FA"/>
    <w:rsid w:val="00873A00"/>
    <w:rsid w:val="008754C8"/>
    <w:rsid w:val="008764AC"/>
    <w:rsid w:val="008813AF"/>
    <w:rsid w:val="00882D78"/>
    <w:rsid w:val="00885E14"/>
    <w:rsid w:val="008869E1"/>
    <w:rsid w:val="008933C2"/>
    <w:rsid w:val="008A148C"/>
    <w:rsid w:val="008A2444"/>
    <w:rsid w:val="008A5F03"/>
    <w:rsid w:val="008A6578"/>
    <w:rsid w:val="008B6576"/>
    <w:rsid w:val="008B66F6"/>
    <w:rsid w:val="008B7740"/>
    <w:rsid w:val="008C0893"/>
    <w:rsid w:val="008C6B3C"/>
    <w:rsid w:val="008D17C2"/>
    <w:rsid w:val="008D3092"/>
    <w:rsid w:val="008D54DE"/>
    <w:rsid w:val="008D6DA2"/>
    <w:rsid w:val="008D6DF8"/>
    <w:rsid w:val="008E08DD"/>
    <w:rsid w:val="008E466E"/>
    <w:rsid w:val="008E5795"/>
    <w:rsid w:val="008F283A"/>
    <w:rsid w:val="008F7C24"/>
    <w:rsid w:val="00903913"/>
    <w:rsid w:val="00904F77"/>
    <w:rsid w:val="00907497"/>
    <w:rsid w:val="009125A3"/>
    <w:rsid w:val="00915146"/>
    <w:rsid w:val="009200BC"/>
    <w:rsid w:val="009236C6"/>
    <w:rsid w:val="009262DD"/>
    <w:rsid w:val="0092759E"/>
    <w:rsid w:val="009360A6"/>
    <w:rsid w:val="00936E5C"/>
    <w:rsid w:val="00936EF8"/>
    <w:rsid w:val="00941D57"/>
    <w:rsid w:val="009421AD"/>
    <w:rsid w:val="00943E8B"/>
    <w:rsid w:val="009468D6"/>
    <w:rsid w:val="00950423"/>
    <w:rsid w:val="009517DC"/>
    <w:rsid w:val="009529D7"/>
    <w:rsid w:val="0095310E"/>
    <w:rsid w:val="0095555D"/>
    <w:rsid w:val="00970789"/>
    <w:rsid w:val="00971508"/>
    <w:rsid w:val="00971C15"/>
    <w:rsid w:val="00972F48"/>
    <w:rsid w:val="00973C74"/>
    <w:rsid w:val="00980F24"/>
    <w:rsid w:val="009824E5"/>
    <w:rsid w:val="00985823"/>
    <w:rsid w:val="009871A2"/>
    <w:rsid w:val="00994F45"/>
    <w:rsid w:val="00996919"/>
    <w:rsid w:val="00997FAD"/>
    <w:rsid w:val="009A0795"/>
    <w:rsid w:val="009A12A0"/>
    <w:rsid w:val="009A4D72"/>
    <w:rsid w:val="009A54F9"/>
    <w:rsid w:val="009A6FA4"/>
    <w:rsid w:val="009B0193"/>
    <w:rsid w:val="009B08BE"/>
    <w:rsid w:val="009B1129"/>
    <w:rsid w:val="009B2B7E"/>
    <w:rsid w:val="009B3B58"/>
    <w:rsid w:val="009B433C"/>
    <w:rsid w:val="009B4697"/>
    <w:rsid w:val="009B546C"/>
    <w:rsid w:val="009B5DCA"/>
    <w:rsid w:val="009B68B6"/>
    <w:rsid w:val="009B759D"/>
    <w:rsid w:val="009C24AE"/>
    <w:rsid w:val="009C2891"/>
    <w:rsid w:val="009D1015"/>
    <w:rsid w:val="009D14C9"/>
    <w:rsid w:val="009D20E4"/>
    <w:rsid w:val="009D6528"/>
    <w:rsid w:val="009D746B"/>
    <w:rsid w:val="009D7C2C"/>
    <w:rsid w:val="009D7DEB"/>
    <w:rsid w:val="009D7F3B"/>
    <w:rsid w:val="009E2BCC"/>
    <w:rsid w:val="009E340E"/>
    <w:rsid w:val="009E3D97"/>
    <w:rsid w:val="009E58A9"/>
    <w:rsid w:val="009F0007"/>
    <w:rsid w:val="009F0E23"/>
    <w:rsid w:val="009F15E3"/>
    <w:rsid w:val="009F400D"/>
    <w:rsid w:val="009F49E3"/>
    <w:rsid w:val="009F733C"/>
    <w:rsid w:val="009F7780"/>
    <w:rsid w:val="00A03236"/>
    <w:rsid w:val="00A0379C"/>
    <w:rsid w:val="00A04AA5"/>
    <w:rsid w:val="00A06074"/>
    <w:rsid w:val="00A12EB0"/>
    <w:rsid w:val="00A16CEC"/>
    <w:rsid w:val="00A238B1"/>
    <w:rsid w:val="00A24607"/>
    <w:rsid w:val="00A247A1"/>
    <w:rsid w:val="00A331D5"/>
    <w:rsid w:val="00A46632"/>
    <w:rsid w:val="00A46FF5"/>
    <w:rsid w:val="00A47A1F"/>
    <w:rsid w:val="00A51DA2"/>
    <w:rsid w:val="00A539FE"/>
    <w:rsid w:val="00A60C6D"/>
    <w:rsid w:val="00A64210"/>
    <w:rsid w:val="00A648BC"/>
    <w:rsid w:val="00A65392"/>
    <w:rsid w:val="00A702E4"/>
    <w:rsid w:val="00A76E1F"/>
    <w:rsid w:val="00A817AB"/>
    <w:rsid w:val="00A86E89"/>
    <w:rsid w:val="00A90E02"/>
    <w:rsid w:val="00A93C6D"/>
    <w:rsid w:val="00A9445A"/>
    <w:rsid w:val="00A944D4"/>
    <w:rsid w:val="00AA4C7B"/>
    <w:rsid w:val="00AA595F"/>
    <w:rsid w:val="00AB3A14"/>
    <w:rsid w:val="00AB5EDF"/>
    <w:rsid w:val="00AB6D35"/>
    <w:rsid w:val="00AC5C4F"/>
    <w:rsid w:val="00AC6886"/>
    <w:rsid w:val="00AD57FA"/>
    <w:rsid w:val="00AD6F49"/>
    <w:rsid w:val="00AE15C4"/>
    <w:rsid w:val="00AE1B4C"/>
    <w:rsid w:val="00AE3E81"/>
    <w:rsid w:val="00AE67B3"/>
    <w:rsid w:val="00AF207F"/>
    <w:rsid w:val="00AF25A8"/>
    <w:rsid w:val="00AF3AC2"/>
    <w:rsid w:val="00AF4B3E"/>
    <w:rsid w:val="00AF723D"/>
    <w:rsid w:val="00B0074F"/>
    <w:rsid w:val="00B00ABC"/>
    <w:rsid w:val="00B01232"/>
    <w:rsid w:val="00B021CF"/>
    <w:rsid w:val="00B056E9"/>
    <w:rsid w:val="00B05940"/>
    <w:rsid w:val="00B06AE5"/>
    <w:rsid w:val="00B07B21"/>
    <w:rsid w:val="00B13765"/>
    <w:rsid w:val="00B168DF"/>
    <w:rsid w:val="00B16DBB"/>
    <w:rsid w:val="00B173EC"/>
    <w:rsid w:val="00B1786A"/>
    <w:rsid w:val="00B21466"/>
    <w:rsid w:val="00B224FA"/>
    <w:rsid w:val="00B2422A"/>
    <w:rsid w:val="00B24EF7"/>
    <w:rsid w:val="00B252A0"/>
    <w:rsid w:val="00B27658"/>
    <w:rsid w:val="00B3138D"/>
    <w:rsid w:val="00B31664"/>
    <w:rsid w:val="00B33A6E"/>
    <w:rsid w:val="00B34F37"/>
    <w:rsid w:val="00B37DD3"/>
    <w:rsid w:val="00B4273D"/>
    <w:rsid w:val="00B4647B"/>
    <w:rsid w:val="00B51B2C"/>
    <w:rsid w:val="00B52288"/>
    <w:rsid w:val="00B52698"/>
    <w:rsid w:val="00B53EAB"/>
    <w:rsid w:val="00B55378"/>
    <w:rsid w:val="00B5666C"/>
    <w:rsid w:val="00B60906"/>
    <w:rsid w:val="00B60A16"/>
    <w:rsid w:val="00B61FE5"/>
    <w:rsid w:val="00B62150"/>
    <w:rsid w:val="00B65ABC"/>
    <w:rsid w:val="00B66E24"/>
    <w:rsid w:val="00B708F0"/>
    <w:rsid w:val="00B70F6F"/>
    <w:rsid w:val="00B72004"/>
    <w:rsid w:val="00B7238A"/>
    <w:rsid w:val="00B72DF1"/>
    <w:rsid w:val="00B840C9"/>
    <w:rsid w:val="00B86DA5"/>
    <w:rsid w:val="00B875AE"/>
    <w:rsid w:val="00B90160"/>
    <w:rsid w:val="00B905C8"/>
    <w:rsid w:val="00B91556"/>
    <w:rsid w:val="00B91BC5"/>
    <w:rsid w:val="00B973EB"/>
    <w:rsid w:val="00B97695"/>
    <w:rsid w:val="00BA2951"/>
    <w:rsid w:val="00BA6049"/>
    <w:rsid w:val="00BA7511"/>
    <w:rsid w:val="00BB0200"/>
    <w:rsid w:val="00BB29BC"/>
    <w:rsid w:val="00BB3143"/>
    <w:rsid w:val="00BB4400"/>
    <w:rsid w:val="00BB6976"/>
    <w:rsid w:val="00BB6A82"/>
    <w:rsid w:val="00BC17EF"/>
    <w:rsid w:val="00BC2690"/>
    <w:rsid w:val="00BC5007"/>
    <w:rsid w:val="00BC5C96"/>
    <w:rsid w:val="00BD2D26"/>
    <w:rsid w:val="00BE0E7A"/>
    <w:rsid w:val="00BE34EA"/>
    <w:rsid w:val="00BE39B0"/>
    <w:rsid w:val="00BF2B0A"/>
    <w:rsid w:val="00BF64AD"/>
    <w:rsid w:val="00BF665D"/>
    <w:rsid w:val="00C071DF"/>
    <w:rsid w:val="00C07851"/>
    <w:rsid w:val="00C106A3"/>
    <w:rsid w:val="00C179BF"/>
    <w:rsid w:val="00C22A59"/>
    <w:rsid w:val="00C23184"/>
    <w:rsid w:val="00C241A2"/>
    <w:rsid w:val="00C309AE"/>
    <w:rsid w:val="00C3132B"/>
    <w:rsid w:val="00C33D14"/>
    <w:rsid w:val="00C431B2"/>
    <w:rsid w:val="00C543C0"/>
    <w:rsid w:val="00C54ABB"/>
    <w:rsid w:val="00C60863"/>
    <w:rsid w:val="00C6552F"/>
    <w:rsid w:val="00C7189F"/>
    <w:rsid w:val="00C73547"/>
    <w:rsid w:val="00C740AE"/>
    <w:rsid w:val="00C772A1"/>
    <w:rsid w:val="00C81A4D"/>
    <w:rsid w:val="00C8696C"/>
    <w:rsid w:val="00C90B46"/>
    <w:rsid w:val="00C94A27"/>
    <w:rsid w:val="00C9598D"/>
    <w:rsid w:val="00CA0F18"/>
    <w:rsid w:val="00CA3C14"/>
    <w:rsid w:val="00CA40D9"/>
    <w:rsid w:val="00CA6623"/>
    <w:rsid w:val="00CA66BC"/>
    <w:rsid w:val="00CA7AC8"/>
    <w:rsid w:val="00CB077A"/>
    <w:rsid w:val="00CB217C"/>
    <w:rsid w:val="00CB2F49"/>
    <w:rsid w:val="00CC2D00"/>
    <w:rsid w:val="00CC714F"/>
    <w:rsid w:val="00CD10AC"/>
    <w:rsid w:val="00CD131A"/>
    <w:rsid w:val="00CD28CA"/>
    <w:rsid w:val="00CD7896"/>
    <w:rsid w:val="00CD7F5A"/>
    <w:rsid w:val="00CE1E75"/>
    <w:rsid w:val="00CE3661"/>
    <w:rsid w:val="00CE41EB"/>
    <w:rsid w:val="00CF0862"/>
    <w:rsid w:val="00CF34DA"/>
    <w:rsid w:val="00CF4FBD"/>
    <w:rsid w:val="00CF5861"/>
    <w:rsid w:val="00CF6302"/>
    <w:rsid w:val="00D032AF"/>
    <w:rsid w:val="00D03368"/>
    <w:rsid w:val="00D059E6"/>
    <w:rsid w:val="00D06B7E"/>
    <w:rsid w:val="00D0738A"/>
    <w:rsid w:val="00D0763E"/>
    <w:rsid w:val="00D07704"/>
    <w:rsid w:val="00D07A05"/>
    <w:rsid w:val="00D10828"/>
    <w:rsid w:val="00D10A10"/>
    <w:rsid w:val="00D13B34"/>
    <w:rsid w:val="00D1652D"/>
    <w:rsid w:val="00D17887"/>
    <w:rsid w:val="00D20B59"/>
    <w:rsid w:val="00D22F2C"/>
    <w:rsid w:val="00D2364A"/>
    <w:rsid w:val="00D24BF3"/>
    <w:rsid w:val="00D31BA9"/>
    <w:rsid w:val="00D32935"/>
    <w:rsid w:val="00D35C47"/>
    <w:rsid w:val="00D35DC8"/>
    <w:rsid w:val="00D41920"/>
    <w:rsid w:val="00D41D4B"/>
    <w:rsid w:val="00D47EC3"/>
    <w:rsid w:val="00D53F12"/>
    <w:rsid w:val="00D54ACE"/>
    <w:rsid w:val="00D60E27"/>
    <w:rsid w:val="00D63B92"/>
    <w:rsid w:val="00D644FF"/>
    <w:rsid w:val="00D70784"/>
    <w:rsid w:val="00D721B8"/>
    <w:rsid w:val="00D75733"/>
    <w:rsid w:val="00D80BBD"/>
    <w:rsid w:val="00D8475F"/>
    <w:rsid w:val="00D85D49"/>
    <w:rsid w:val="00D9307A"/>
    <w:rsid w:val="00D93C66"/>
    <w:rsid w:val="00D954F6"/>
    <w:rsid w:val="00D9562C"/>
    <w:rsid w:val="00D97B23"/>
    <w:rsid w:val="00DA17A5"/>
    <w:rsid w:val="00DA36FE"/>
    <w:rsid w:val="00DA64E2"/>
    <w:rsid w:val="00DB701D"/>
    <w:rsid w:val="00DD0409"/>
    <w:rsid w:val="00DD27C7"/>
    <w:rsid w:val="00DD53FE"/>
    <w:rsid w:val="00DD6087"/>
    <w:rsid w:val="00DD6A22"/>
    <w:rsid w:val="00DD6C38"/>
    <w:rsid w:val="00DD6F8E"/>
    <w:rsid w:val="00DE260C"/>
    <w:rsid w:val="00DE306E"/>
    <w:rsid w:val="00DE4E05"/>
    <w:rsid w:val="00DE55CA"/>
    <w:rsid w:val="00DF105C"/>
    <w:rsid w:val="00DF1D18"/>
    <w:rsid w:val="00E0036A"/>
    <w:rsid w:val="00E00770"/>
    <w:rsid w:val="00E0190C"/>
    <w:rsid w:val="00E04AB2"/>
    <w:rsid w:val="00E074B6"/>
    <w:rsid w:val="00E106FA"/>
    <w:rsid w:val="00E10D34"/>
    <w:rsid w:val="00E128F3"/>
    <w:rsid w:val="00E144E9"/>
    <w:rsid w:val="00E14B77"/>
    <w:rsid w:val="00E27146"/>
    <w:rsid w:val="00E302ED"/>
    <w:rsid w:val="00E322E5"/>
    <w:rsid w:val="00E36F35"/>
    <w:rsid w:val="00E4401A"/>
    <w:rsid w:val="00E5431A"/>
    <w:rsid w:val="00E55723"/>
    <w:rsid w:val="00E564A0"/>
    <w:rsid w:val="00E5651F"/>
    <w:rsid w:val="00E5702B"/>
    <w:rsid w:val="00E631BE"/>
    <w:rsid w:val="00E66083"/>
    <w:rsid w:val="00E700D5"/>
    <w:rsid w:val="00E72B8F"/>
    <w:rsid w:val="00E73AEA"/>
    <w:rsid w:val="00E85A0D"/>
    <w:rsid w:val="00E86E4D"/>
    <w:rsid w:val="00E9003F"/>
    <w:rsid w:val="00E94877"/>
    <w:rsid w:val="00E94DA7"/>
    <w:rsid w:val="00E95579"/>
    <w:rsid w:val="00EA100A"/>
    <w:rsid w:val="00EA3EA4"/>
    <w:rsid w:val="00EA5D00"/>
    <w:rsid w:val="00EA68CB"/>
    <w:rsid w:val="00EB4DB8"/>
    <w:rsid w:val="00EB51CA"/>
    <w:rsid w:val="00EB51FC"/>
    <w:rsid w:val="00EB6ACB"/>
    <w:rsid w:val="00EB7CC3"/>
    <w:rsid w:val="00EC0972"/>
    <w:rsid w:val="00EC3617"/>
    <w:rsid w:val="00EC7818"/>
    <w:rsid w:val="00ED0C51"/>
    <w:rsid w:val="00ED250A"/>
    <w:rsid w:val="00ED304C"/>
    <w:rsid w:val="00ED7662"/>
    <w:rsid w:val="00EE2781"/>
    <w:rsid w:val="00EE385E"/>
    <w:rsid w:val="00EE5C40"/>
    <w:rsid w:val="00EF19A7"/>
    <w:rsid w:val="00EF2A56"/>
    <w:rsid w:val="00EF4A16"/>
    <w:rsid w:val="00EF707F"/>
    <w:rsid w:val="00F00194"/>
    <w:rsid w:val="00F01644"/>
    <w:rsid w:val="00F03F91"/>
    <w:rsid w:val="00F04377"/>
    <w:rsid w:val="00F10DF0"/>
    <w:rsid w:val="00F12791"/>
    <w:rsid w:val="00F14C57"/>
    <w:rsid w:val="00F15ABB"/>
    <w:rsid w:val="00F163CE"/>
    <w:rsid w:val="00F16622"/>
    <w:rsid w:val="00F21DBA"/>
    <w:rsid w:val="00F23D30"/>
    <w:rsid w:val="00F245EC"/>
    <w:rsid w:val="00F26DA2"/>
    <w:rsid w:val="00F30D08"/>
    <w:rsid w:val="00F30E1A"/>
    <w:rsid w:val="00F31547"/>
    <w:rsid w:val="00F326BF"/>
    <w:rsid w:val="00F333C2"/>
    <w:rsid w:val="00F35B7B"/>
    <w:rsid w:val="00F3792E"/>
    <w:rsid w:val="00F42A29"/>
    <w:rsid w:val="00F45BEC"/>
    <w:rsid w:val="00F46772"/>
    <w:rsid w:val="00F5235D"/>
    <w:rsid w:val="00F53618"/>
    <w:rsid w:val="00F5501A"/>
    <w:rsid w:val="00F56609"/>
    <w:rsid w:val="00F60898"/>
    <w:rsid w:val="00F61432"/>
    <w:rsid w:val="00F626FF"/>
    <w:rsid w:val="00F6765C"/>
    <w:rsid w:val="00F73ABB"/>
    <w:rsid w:val="00F75C00"/>
    <w:rsid w:val="00F75DB2"/>
    <w:rsid w:val="00F77541"/>
    <w:rsid w:val="00F77DDB"/>
    <w:rsid w:val="00F827F7"/>
    <w:rsid w:val="00F82931"/>
    <w:rsid w:val="00F8515E"/>
    <w:rsid w:val="00F917CC"/>
    <w:rsid w:val="00F93188"/>
    <w:rsid w:val="00FA0A07"/>
    <w:rsid w:val="00FA1966"/>
    <w:rsid w:val="00FA5CE2"/>
    <w:rsid w:val="00FA6F1C"/>
    <w:rsid w:val="00FA7355"/>
    <w:rsid w:val="00FA7C8D"/>
    <w:rsid w:val="00FB3573"/>
    <w:rsid w:val="00FC0A8E"/>
    <w:rsid w:val="00FC12F4"/>
    <w:rsid w:val="00FC345F"/>
    <w:rsid w:val="00FC3590"/>
    <w:rsid w:val="00FC40B8"/>
    <w:rsid w:val="00FC6603"/>
    <w:rsid w:val="00FC68A6"/>
    <w:rsid w:val="00FD15C7"/>
    <w:rsid w:val="00FD1CD1"/>
    <w:rsid w:val="00FD3B81"/>
    <w:rsid w:val="00FD4AF0"/>
    <w:rsid w:val="00FD4E4D"/>
    <w:rsid w:val="00FD7508"/>
    <w:rsid w:val="00FE0FC5"/>
    <w:rsid w:val="00FE53CD"/>
    <w:rsid w:val="00FE71C9"/>
    <w:rsid w:val="00FF17C9"/>
    <w:rsid w:val="00FF1F51"/>
    <w:rsid w:val="00FF307B"/>
    <w:rsid w:val="00FF39A8"/>
    <w:rsid w:val="00FF78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27E5"/>
  <w15:docId w15:val="{55837E38-2974-4257-8328-C14A8BEB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2E"/>
    <w:rPr>
      <w:sz w:val="24"/>
      <w:szCs w:val="24"/>
    </w:rPr>
  </w:style>
  <w:style w:type="paragraph" w:styleId="1">
    <w:name w:val="heading 1"/>
    <w:basedOn w:val="a"/>
    <w:next w:val="a"/>
    <w:link w:val="10"/>
    <w:uiPriority w:val="99"/>
    <w:qFormat/>
    <w:rsid w:val="00517EC5"/>
    <w:pPr>
      <w:keepNext/>
      <w:outlineLvl w:val="0"/>
    </w:pPr>
    <w:rPr>
      <w:rFonts w:eastAsia="Times New Roman"/>
      <w:b/>
      <w:bCs/>
      <w:i/>
      <w:iCs/>
    </w:rPr>
  </w:style>
  <w:style w:type="paragraph" w:styleId="2">
    <w:name w:val="heading 2"/>
    <w:basedOn w:val="a"/>
    <w:next w:val="a"/>
    <w:link w:val="20"/>
    <w:uiPriority w:val="99"/>
    <w:qFormat/>
    <w:rsid w:val="00517EC5"/>
    <w:pPr>
      <w:keepNext/>
      <w:jc w:val="right"/>
      <w:outlineLvl w:val="1"/>
    </w:pPr>
    <w:rPr>
      <w:rFonts w:eastAsia="Times New Roman"/>
    </w:rPr>
  </w:style>
  <w:style w:type="paragraph" w:styleId="3">
    <w:name w:val="heading 3"/>
    <w:basedOn w:val="a"/>
    <w:next w:val="a"/>
    <w:link w:val="30"/>
    <w:uiPriority w:val="99"/>
    <w:qFormat/>
    <w:rsid w:val="00517EC5"/>
    <w:pPr>
      <w:keepNext/>
      <w:jc w:val="center"/>
      <w:outlineLvl w:val="2"/>
    </w:pPr>
    <w:rPr>
      <w:rFonts w:eastAsia="Times New Roman"/>
    </w:rPr>
  </w:style>
  <w:style w:type="paragraph" w:styleId="4">
    <w:name w:val="heading 4"/>
    <w:basedOn w:val="a"/>
    <w:next w:val="a"/>
    <w:link w:val="40"/>
    <w:uiPriority w:val="99"/>
    <w:qFormat/>
    <w:rsid w:val="00517EC5"/>
    <w:pPr>
      <w:keepNext/>
      <w:jc w:val="center"/>
      <w:outlineLvl w:val="3"/>
    </w:pPr>
    <w:rPr>
      <w:rFonts w:eastAsia="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EC5"/>
    <w:rPr>
      <w:rFonts w:eastAsia="Times New Roman" w:cs="Times New Roman"/>
      <w:b/>
      <w:i/>
      <w:sz w:val="24"/>
      <w:lang w:eastAsia="ru-RU"/>
    </w:rPr>
  </w:style>
  <w:style w:type="character" w:customStyle="1" w:styleId="20">
    <w:name w:val="Заголовок 2 Знак"/>
    <w:link w:val="2"/>
    <w:uiPriority w:val="99"/>
    <w:locked/>
    <w:rsid w:val="00517EC5"/>
    <w:rPr>
      <w:rFonts w:eastAsia="Times New Roman" w:cs="Times New Roman"/>
      <w:sz w:val="24"/>
      <w:lang w:eastAsia="ru-RU"/>
    </w:rPr>
  </w:style>
  <w:style w:type="character" w:customStyle="1" w:styleId="30">
    <w:name w:val="Заголовок 3 Знак"/>
    <w:link w:val="3"/>
    <w:uiPriority w:val="99"/>
    <w:locked/>
    <w:rsid w:val="00517EC5"/>
    <w:rPr>
      <w:rFonts w:eastAsia="Times New Roman" w:cs="Times New Roman"/>
      <w:sz w:val="24"/>
      <w:lang w:eastAsia="ru-RU"/>
    </w:rPr>
  </w:style>
  <w:style w:type="character" w:customStyle="1" w:styleId="40">
    <w:name w:val="Заголовок 4 Знак"/>
    <w:link w:val="4"/>
    <w:uiPriority w:val="99"/>
    <w:locked/>
    <w:rsid w:val="00517EC5"/>
    <w:rPr>
      <w:rFonts w:eastAsia="Times New Roman" w:cs="Times New Roman"/>
      <w:b/>
      <w:i/>
      <w:sz w:val="24"/>
      <w:lang w:eastAsia="ru-RU"/>
    </w:rPr>
  </w:style>
  <w:style w:type="paragraph" w:styleId="a3">
    <w:name w:val="List Paragraph"/>
    <w:basedOn w:val="a"/>
    <w:uiPriority w:val="99"/>
    <w:qFormat/>
    <w:rsid w:val="00517EC5"/>
    <w:pPr>
      <w:ind w:left="720"/>
      <w:contextualSpacing/>
    </w:pPr>
    <w:rPr>
      <w:rFonts w:eastAsia="Times New Roman"/>
    </w:rPr>
  </w:style>
  <w:style w:type="paragraph" w:styleId="a4">
    <w:name w:val="Balloon Text"/>
    <w:basedOn w:val="a"/>
    <w:link w:val="a5"/>
    <w:uiPriority w:val="99"/>
    <w:semiHidden/>
    <w:rsid w:val="00CF0862"/>
    <w:rPr>
      <w:sz w:val="2"/>
      <w:szCs w:val="20"/>
    </w:rPr>
  </w:style>
  <w:style w:type="character" w:customStyle="1" w:styleId="a5">
    <w:name w:val="Текст выноски Знак"/>
    <w:link w:val="a4"/>
    <w:uiPriority w:val="99"/>
    <w:semiHidden/>
    <w:locked/>
    <w:rsid w:val="00383789"/>
    <w:rPr>
      <w:rFonts w:cs="Times New Roman"/>
      <w:sz w:val="2"/>
    </w:rPr>
  </w:style>
  <w:style w:type="paragraph" w:styleId="a6">
    <w:name w:val="header"/>
    <w:basedOn w:val="a"/>
    <w:link w:val="a7"/>
    <w:uiPriority w:val="99"/>
    <w:rsid w:val="00665B02"/>
    <w:pPr>
      <w:tabs>
        <w:tab w:val="center" w:pos="4677"/>
        <w:tab w:val="right" w:pos="9355"/>
      </w:tabs>
    </w:pPr>
  </w:style>
  <w:style w:type="character" w:customStyle="1" w:styleId="a7">
    <w:name w:val="Верхний колонтитул Знак"/>
    <w:link w:val="a6"/>
    <w:uiPriority w:val="99"/>
    <w:locked/>
    <w:rsid w:val="00665B02"/>
    <w:rPr>
      <w:rFonts w:cs="Times New Roman"/>
      <w:sz w:val="24"/>
    </w:rPr>
  </w:style>
  <w:style w:type="paragraph" w:styleId="a8">
    <w:name w:val="footer"/>
    <w:basedOn w:val="a"/>
    <w:link w:val="a9"/>
    <w:uiPriority w:val="99"/>
    <w:rsid w:val="00665B02"/>
    <w:pPr>
      <w:tabs>
        <w:tab w:val="center" w:pos="4677"/>
        <w:tab w:val="right" w:pos="9355"/>
      </w:tabs>
    </w:pPr>
  </w:style>
  <w:style w:type="character" w:customStyle="1" w:styleId="a9">
    <w:name w:val="Нижний колонтитул Знак"/>
    <w:link w:val="a8"/>
    <w:uiPriority w:val="99"/>
    <w:locked/>
    <w:rsid w:val="00665B02"/>
    <w:rPr>
      <w:rFonts w:cs="Times New Roman"/>
      <w:sz w:val="24"/>
    </w:rPr>
  </w:style>
  <w:style w:type="table" w:styleId="aa">
    <w:name w:val="Table Grid"/>
    <w:basedOn w:val="a1"/>
    <w:unhideWhenUsed/>
    <w:locked/>
    <w:rsid w:val="00212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F566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0592">
      <w:bodyDiv w:val="1"/>
      <w:marLeft w:val="0"/>
      <w:marRight w:val="0"/>
      <w:marTop w:val="0"/>
      <w:marBottom w:val="0"/>
      <w:divBdr>
        <w:top w:val="none" w:sz="0" w:space="0" w:color="auto"/>
        <w:left w:val="none" w:sz="0" w:space="0" w:color="auto"/>
        <w:bottom w:val="none" w:sz="0" w:space="0" w:color="auto"/>
        <w:right w:val="none" w:sz="0" w:space="0" w:color="auto"/>
      </w:divBdr>
    </w:div>
    <w:div w:id="457919678">
      <w:marLeft w:val="0"/>
      <w:marRight w:val="0"/>
      <w:marTop w:val="0"/>
      <w:marBottom w:val="0"/>
      <w:divBdr>
        <w:top w:val="none" w:sz="0" w:space="0" w:color="auto"/>
        <w:left w:val="none" w:sz="0" w:space="0" w:color="auto"/>
        <w:bottom w:val="none" w:sz="0" w:space="0" w:color="auto"/>
        <w:right w:val="none" w:sz="0" w:space="0" w:color="auto"/>
      </w:divBdr>
    </w:div>
    <w:div w:id="457919679">
      <w:marLeft w:val="0"/>
      <w:marRight w:val="0"/>
      <w:marTop w:val="0"/>
      <w:marBottom w:val="0"/>
      <w:divBdr>
        <w:top w:val="none" w:sz="0" w:space="0" w:color="auto"/>
        <w:left w:val="none" w:sz="0" w:space="0" w:color="auto"/>
        <w:bottom w:val="none" w:sz="0" w:space="0" w:color="auto"/>
        <w:right w:val="none" w:sz="0" w:space="0" w:color="auto"/>
      </w:divBdr>
    </w:div>
    <w:div w:id="457919680">
      <w:marLeft w:val="0"/>
      <w:marRight w:val="0"/>
      <w:marTop w:val="0"/>
      <w:marBottom w:val="0"/>
      <w:divBdr>
        <w:top w:val="none" w:sz="0" w:space="0" w:color="auto"/>
        <w:left w:val="none" w:sz="0" w:space="0" w:color="auto"/>
        <w:bottom w:val="none" w:sz="0" w:space="0" w:color="auto"/>
        <w:right w:val="none" w:sz="0" w:space="0" w:color="auto"/>
      </w:divBdr>
    </w:div>
    <w:div w:id="457919681">
      <w:marLeft w:val="0"/>
      <w:marRight w:val="0"/>
      <w:marTop w:val="0"/>
      <w:marBottom w:val="0"/>
      <w:divBdr>
        <w:top w:val="none" w:sz="0" w:space="0" w:color="auto"/>
        <w:left w:val="none" w:sz="0" w:space="0" w:color="auto"/>
        <w:bottom w:val="none" w:sz="0" w:space="0" w:color="auto"/>
        <w:right w:val="none" w:sz="0" w:space="0" w:color="auto"/>
      </w:divBdr>
    </w:div>
    <w:div w:id="457919682">
      <w:marLeft w:val="0"/>
      <w:marRight w:val="0"/>
      <w:marTop w:val="0"/>
      <w:marBottom w:val="0"/>
      <w:divBdr>
        <w:top w:val="none" w:sz="0" w:space="0" w:color="auto"/>
        <w:left w:val="none" w:sz="0" w:space="0" w:color="auto"/>
        <w:bottom w:val="none" w:sz="0" w:space="0" w:color="auto"/>
        <w:right w:val="none" w:sz="0" w:space="0" w:color="auto"/>
      </w:divBdr>
    </w:div>
    <w:div w:id="457919683">
      <w:marLeft w:val="0"/>
      <w:marRight w:val="0"/>
      <w:marTop w:val="0"/>
      <w:marBottom w:val="0"/>
      <w:divBdr>
        <w:top w:val="none" w:sz="0" w:space="0" w:color="auto"/>
        <w:left w:val="none" w:sz="0" w:space="0" w:color="auto"/>
        <w:bottom w:val="none" w:sz="0" w:space="0" w:color="auto"/>
        <w:right w:val="none" w:sz="0" w:space="0" w:color="auto"/>
      </w:divBdr>
    </w:div>
    <w:div w:id="457919684">
      <w:marLeft w:val="0"/>
      <w:marRight w:val="0"/>
      <w:marTop w:val="0"/>
      <w:marBottom w:val="0"/>
      <w:divBdr>
        <w:top w:val="none" w:sz="0" w:space="0" w:color="auto"/>
        <w:left w:val="none" w:sz="0" w:space="0" w:color="auto"/>
        <w:bottom w:val="none" w:sz="0" w:space="0" w:color="auto"/>
        <w:right w:val="none" w:sz="0" w:space="0" w:color="auto"/>
      </w:divBdr>
    </w:div>
    <w:div w:id="457919685">
      <w:marLeft w:val="0"/>
      <w:marRight w:val="0"/>
      <w:marTop w:val="0"/>
      <w:marBottom w:val="0"/>
      <w:divBdr>
        <w:top w:val="none" w:sz="0" w:space="0" w:color="auto"/>
        <w:left w:val="none" w:sz="0" w:space="0" w:color="auto"/>
        <w:bottom w:val="none" w:sz="0" w:space="0" w:color="auto"/>
        <w:right w:val="none" w:sz="0" w:space="0" w:color="auto"/>
      </w:divBdr>
    </w:div>
    <w:div w:id="606279873">
      <w:bodyDiv w:val="1"/>
      <w:marLeft w:val="0"/>
      <w:marRight w:val="0"/>
      <w:marTop w:val="0"/>
      <w:marBottom w:val="0"/>
      <w:divBdr>
        <w:top w:val="none" w:sz="0" w:space="0" w:color="auto"/>
        <w:left w:val="none" w:sz="0" w:space="0" w:color="auto"/>
        <w:bottom w:val="none" w:sz="0" w:space="0" w:color="auto"/>
        <w:right w:val="none" w:sz="0" w:space="0" w:color="auto"/>
      </w:divBdr>
    </w:div>
    <w:div w:id="751271888">
      <w:bodyDiv w:val="1"/>
      <w:marLeft w:val="0"/>
      <w:marRight w:val="0"/>
      <w:marTop w:val="0"/>
      <w:marBottom w:val="0"/>
      <w:divBdr>
        <w:top w:val="none" w:sz="0" w:space="0" w:color="auto"/>
        <w:left w:val="none" w:sz="0" w:space="0" w:color="auto"/>
        <w:bottom w:val="none" w:sz="0" w:space="0" w:color="auto"/>
        <w:right w:val="none" w:sz="0" w:space="0" w:color="auto"/>
      </w:divBdr>
    </w:div>
    <w:div w:id="759065918">
      <w:bodyDiv w:val="1"/>
      <w:marLeft w:val="0"/>
      <w:marRight w:val="0"/>
      <w:marTop w:val="0"/>
      <w:marBottom w:val="0"/>
      <w:divBdr>
        <w:top w:val="none" w:sz="0" w:space="0" w:color="auto"/>
        <w:left w:val="none" w:sz="0" w:space="0" w:color="auto"/>
        <w:bottom w:val="none" w:sz="0" w:space="0" w:color="auto"/>
        <w:right w:val="none" w:sz="0" w:space="0" w:color="auto"/>
      </w:divBdr>
    </w:div>
    <w:div w:id="850872302">
      <w:bodyDiv w:val="1"/>
      <w:marLeft w:val="0"/>
      <w:marRight w:val="0"/>
      <w:marTop w:val="0"/>
      <w:marBottom w:val="0"/>
      <w:divBdr>
        <w:top w:val="none" w:sz="0" w:space="0" w:color="auto"/>
        <w:left w:val="none" w:sz="0" w:space="0" w:color="auto"/>
        <w:bottom w:val="none" w:sz="0" w:space="0" w:color="auto"/>
        <w:right w:val="none" w:sz="0" w:space="0" w:color="auto"/>
      </w:divBdr>
    </w:div>
    <w:div w:id="889724988">
      <w:bodyDiv w:val="1"/>
      <w:marLeft w:val="0"/>
      <w:marRight w:val="0"/>
      <w:marTop w:val="0"/>
      <w:marBottom w:val="0"/>
      <w:divBdr>
        <w:top w:val="none" w:sz="0" w:space="0" w:color="auto"/>
        <w:left w:val="none" w:sz="0" w:space="0" w:color="auto"/>
        <w:bottom w:val="none" w:sz="0" w:space="0" w:color="auto"/>
        <w:right w:val="none" w:sz="0" w:space="0" w:color="auto"/>
      </w:divBdr>
    </w:div>
    <w:div w:id="1401441455">
      <w:bodyDiv w:val="1"/>
      <w:marLeft w:val="0"/>
      <w:marRight w:val="0"/>
      <w:marTop w:val="0"/>
      <w:marBottom w:val="0"/>
      <w:divBdr>
        <w:top w:val="none" w:sz="0" w:space="0" w:color="auto"/>
        <w:left w:val="none" w:sz="0" w:space="0" w:color="auto"/>
        <w:bottom w:val="none" w:sz="0" w:space="0" w:color="auto"/>
        <w:right w:val="none" w:sz="0" w:space="0" w:color="auto"/>
      </w:divBdr>
    </w:div>
    <w:div w:id="1475174354">
      <w:bodyDiv w:val="1"/>
      <w:marLeft w:val="0"/>
      <w:marRight w:val="0"/>
      <w:marTop w:val="0"/>
      <w:marBottom w:val="0"/>
      <w:divBdr>
        <w:top w:val="none" w:sz="0" w:space="0" w:color="auto"/>
        <w:left w:val="none" w:sz="0" w:space="0" w:color="auto"/>
        <w:bottom w:val="none" w:sz="0" w:space="0" w:color="auto"/>
        <w:right w:val="none" w:sz="0" w:space="0" w:color="auto"/>
      </w:divBdr>
    </w:div>
    <w:div w:id="1600679634">
      <w:bodyDiv w:val="1"/>
      <w:marLeft w:val="0"/>
      <w:marRight w:val="0"/>
      <w:marTop w:val="0"/>
      <w:marBottom w:val="0"/>
      <w:divBdr>
        <w:top w:val="none" w:sz="0" w:space="0" w:color="auto"/>
        <w:left w:val="none" w:sz="0" w:space="0" w:color="auto"/>
        <w:bottom w:val="none" w:sz="0" w:space="0" w:color="auto"/>
        <w:right w:val="none" w:sz="0" w:space="0" w:color="auto"/>
      </w:divBdr>
    </w:div>
    <w:div w:id="16335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4104</Words>
  <Characters>23399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2025-12-08T07:09:00Z</cp:lastPrinted>
  <dcterms:created xsi:type="dcterms:W3CDTF">2025-04-02T12:35:00Z</dcterms:created>
  <dcterms:modified xsi:type="dcterms:W3CDTF">2026-04-03T06:35:00Z</dcterms:modified>
</cp:coreProperties>
</file>